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2685" w14:textId="79D518FE" w:rsidR="008F3A73" w:rsidRDefault="008F3A73" w:rsidP="0057614B">
      <w:pPr>
        <w:pStyle w:val="Heading2"/>
        <w:spacing w:line="240" w:lineRule="auto"/>
        <w:ind w:left="-284" w:right="-330" w:firstLine="0"/>
        <w:jc w:val="both"/>
        <w:rPr>
          <w:sz w:val="20"/>
          <w:szCs w:val="20"/>
        </w:rPr>
      </w:pPr>
      <w:bookmarkStart w:id="0" w:name="_Toc68005548"/>
      <w:bookmarkStart w:id="1" w:name="_Toc71272753"/>
      <w:r w:rsidRPr="0057614B">
        <w:rPr>
          <w:sz w:val="20"/>
          <w:szCs w:val="20"/>
        </w:rPr>
        <w:t>CONSENT FORM</w:t>
      </w:r>
      <w:bookmarkEnd w:id="0"/>
      <w:r w:rsidRPr="0057614B">
        <w:rPr>
          <w:sz w:val="20"/>
          <w:szCs w:val="20"/>
        </w:rPr>
        <w:t xml:space="preserve"> FOR PARTICIPANTS &gt;/= 16 YEARS OF AGE</w:t>
      </w:r>
      <w:bookmarkEnd w:id="1"/>
    </w:p>
    <w:p w14:paraId="7F2CD031" w14:textId="77777777" w:rsidR="00C9288D" w:rsidRPr="00C9288D" w:rsidRDefault="00C9288D" w:rsidP="00C9288D"/>
    <w:p w14:paraId="7BB07645" w14:textId="77777777" w:rsidR="008F3A73" w:rsidRPr="0057614B" w:rsidRDefault="008F3A73" w:rsidP="0057614B">
      <w:pPr>
        <w:tabs>
          <w:tab w:val="left" w:pos="426"/>
        </w:tabs>
        <w:spacing w:line="240" w:lineRule="auto"/>
        <w:ind w:left="-284" w:right="-330"/>
        <w:jc w:val="both"/>
        <w:rPr>
          <w:szCs w:val="20"/>
        </w:rPr>
      </w:pPr>
      <w:r w:rsidRPr="0057614B">
        <w:rPr>
          <w:b/>
          <w:szCs w:val="20"/>
        </w:rPr>
        <w:t>King's College Denmark Hill Haematology Biobank (KCDHH):</w:t>
      </w:r>
      <w:r w:rsidRPr="0057614B">
        <w:rPr>
          <w:szCs w:val="20"/>
        </w:rPr>
        <w:t xml:space="preserve"> the collection and storage of blood and tissue for use in research studies into the causes, diagnosis and treatment of blood and bone marrow disorders.</w:t>
      </w:r>
    </w:p>
    <w:p w14:paraId="5824F9EA" w14:textId="08D6AB4E" w:rsidR="008F3A73" w:rsidRPr="0057614B" w:rsidRDefault="008F3A73" w:rsidP="0057614B">
      <w:pPr>
        <w:tabs>
          <w:tab w:val="left" w:pos="426"/>
        </w:tabs>
        <w:spacing w:line="240" w:lineRule="auto"/>
        <w:ind w:left="-284" w:right="-330"/>
        <w:jc w:val="both"/>
        <w:rPr>
          <w:szCs w:val="20"/>
        </w:rPr>
      </w:pPr>
      <w:r w:rsidRPr="0057614B">
        <w:rPr>
          <w:szCs w:val="20"/>
        </w:rPr>
        <w:t>The consent form is in 2 part</w:t>
      </w:r>
      <w:r w:rsidR="00352045" w:rsidRPr="0057614B">
        <w:rPr>
          <w:szCs w:val="20"/>
        </w:rPr>
        <w:t>s: P</w:t>
      </w:r>
      <w:r w:rsidRPr="0057614B">
        <w:rPr>
          <w:szCs w:val="20"/>
        </w:rPr>
        <w:t>ART A is required for all participants, and PART B which is optional, and for participants who are asked to provide additional samples which is NOT part of routine clinical care.</w:t>
      </w:r>
    </w:p>
    <w:p w14:paraId="1D946BEA" w14:textId="77777777" w:rsidR="008F3A73" w:rsidRPr="0057614B" w:rsidRDefault="008F3A73" w:rsidP="00352045">
      <w:pPr>
        <w:tabs>
          <w:tab w:val="left" w:pos="426"/>
        </w:tabs>
        <w:spacing w:line="240" w:lineRule="auto"/>
        <w:ind w:left="0"/>
        <w:jc w:val="both"/>
        <w:rPr>
          <w:szCs w:val="20"/>
        </w:rPr>
      </w:pPr>
    </w:p>
    <w:p w14:paraId="61FCA4AE" w14:textId="77777777" w:rsidR="008F3A73" w:rsidRPr="0057614B" w:rsidRDefault="008F3A73" w:rsidP="00352045">
      <w:pPr>
        <w:spacing w:line="240" w:lineRule="auto"/>
        <w:jc w:val="both"/>
        <w:rPr>
          <w:i/>
          <w:szCs w:val="20"/>
        </w:rPr>
      </w:pPr>
      <w:r w:rsidRPr="0057614B">
        <w:rPr>
          <w:b/>
          <w:szCs w:val="20"/>
          <w:u w:val="single"/>
        </w:rPr>
        <w:t xml:space="preserve">PART A </w:t>
      </w:r>
      <w:r w:rsidRPr="0057614B">
        <w:rPr>
          <w:b/>
          <w:i/>
          <w:szCs w:val="20"/>
        </w:rPr>
        <w:t>(required)</w:t>
      </w:r>
    </w:p>
    <w:p w14:paraId="34469BA7" w14:textId="77777777" w:rsidR="008F3A73" w:rsidRPr="0057614B" w:rsidRDefault="008F3A73" w:rsidP="00352045">
      <w:pPr>
        <w:spacing w:line="240" w:lineRule="auto"/>
        <w:jc w:val="both"/>
        <w:rPr>
          <w:b/>
          <w:i/>
          <w:szCs w:val="20"/>
        </w:rPr>
      </w:pPr>
      <w:r w:rsidRPr="0057614B">
        <w:rPr>
          <w:b/>
          <w:i/>
          <w:szCs w:val="20"/>
        </w:rPr>
        <w:t xml:space="preserve">Please initial box if you </w:t>
      </w:r>
      <w:proofErr w:type="gramStart"/>
      <w:r w:rsidRPr="0057614B">
        <w:rPr>
          <w:b/>
          <w:i/>
          <w:szCs w:val="20"/>
        </w:rPr>
        <w:t>agree</w:t>
      </w:r>
      <w:proofErr w:type="gramEnd"/>
    </w:p>
    <w:tbl>
      <w:tblPr>
        <w:tblpPr w:leftFromText="180" w:rightFromText="180" w:vertAnchor="text" w:horzAnchor="margin" w:tblpX="-289" w:tblpY="6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655"/>
        <w:gridCol w:w="1701"/>
      </w:tblGrid>
      <w:tr w:rsidR="008F3A73" w:rsidRPr="0057614B" w14:paraId="3CFA8D4E" w14:textId="77777777" w:rsidTr="00E7606D">
        <w:tc>
          <w:tcPr>
            <w:tcW w:w="704" w:type="dxa"/>
          </w:tcPr>
          <w:p w14:paraId="13CE137D"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63CE5044" w14:textId="667887D4" w:rsidR="008F3A73" w:rsidRPr="0057614B" w:rsidRDefault="008F3A73" w:rsidP="0057614B">
            <w:pPr>
              <w:spacing w:line="240" w:lineRule="auto"/>
              <w:ind w:right="178"/>
              <w:jc w:val="both"/>
              <w:rPr>
                <w:szCs w:val="20"/>
              </w:rPr>
            </w:pPr>
            <w:r w:rsidRPr="0057614B">
              <w:rPr>
                <w:szCs w:val="20"/>
              </w:rPr>
              <w:t xml:space="preserve">I confirm that I have read and understand the information </w:t>
            </w:r>
            <w:r w:rsidRPr="009E18E6">
              <w:rPr>
                <w:szCs w:val="20"/>
              </w:rPr>
              <w:t>sheet dated</w:t>
            </w:r>
            <w:r w:rsidR="00A71594" w:rsidRPr="009E18E6">
              <w:rPr>
                <w:szCs w:val="20"/>
              </w:rPr>
              <w:t xml:space="preserve"> 2</w:t>
            </w:r>
            <w:r w:rsidR="00E01A41" w:rsidRPr="009E18E6">
              <w:rPr>
                <w:szCs w:val="20"/>
              </w:rPr>
              <w:t>6</w:t>
            </w:r>
            <w:r w:rsidR="00E01A41" w:rsidRPr="009E18E6">
              <w:rPr>
                <w:szCs w:val="20"/>
                <w:vertAlign w:val="superscript"/>
              </w:rPr>
              <w:t>th</w:t>
            </w:r>
            <w:r w:rsidR="00A71594" w:rsidRPr="009E18E6">
              <w:rPr>
                <w:szCs w:val="20"/>
              </w:rPr>
              <w:t xml:space="preserve"> </w:t>
            </w:r>
            <w:r w:rsidR="00E01A41" w:rsidRPr="009E18E6">
              <w:rPr>
                <w:szCs w:val="20"/>
              </w:rPr>
              <w:t>September</w:t>
            </w:r>
            <w:r w:rsidR="00A71594" w:rsidRPr="009E18E6">
              <w:rPr>
                <w:szCs w:val="20"/>
              </w:rPr>
              <w:t xml:space="preserve"> 202</w:t>
            </w:r>
            <w:r w:rsidR="00E01A41" w:rsidRPr="009E18E6">
              <w:rPr>
                <w:szCs w:val="20"/>
              </w:rPr>
              <w:t>3</w:t>
            </w:r>
            <w:r w:rsidRPr="009E18E6">
              <w:rPr>
                <w:szCs w:val="20"/>
              </w:rPr>
              <w:t xml:space="preserve"> (version</w:t>
            </w:r>
            <w:r w:rsidR="00A71594" w:rsidRPr="009E18E6">
              <w:rPr>
                <w:szCs w:val="20"/>
              </w:rPr>
              <w:t xml:space="preserve"> 2.</w:t>
            </w:r>
            <w:r w:rsidR="00C24237" w:rsidRPr="009E18E6">
              <w:rPr>
                <w:szCs w:val="20"/>
              </w:rPr>
              <w:t>3</w:t>
            </w:r>
            <w:r w:rsidRPr="009E18E6">
              <w:rPr>
                <w:szCs w:val="20"/>
              </w:rPr>
              <w:t>) for the KCDHH Biobank and have had the opportunity to ask questions and had these answered satisfactor</w:t>
            </w:r>
            <w:r w:rsidRPr="0057614B">
              <w:rPr>
                <w:szCs w:val="20"/>
              </w:rPr>
              <w:t>ily</w:t>
            </w:r>
          </w:p>
        </w:tc>
        <w:tc>
          <w:tcPr>
            <w:tcW w:w="1701" w:type="dxa"/>
          </w:tcPr>
          <w:p w14:paraId="7CEA20D5" w14:textId="77777777" w:rsidR="008F3A73" w:rsidRPr="0057614B" w:rsidRDefault="008F3A73" w:rsidP="0057614B">
            <w:pPr>
              <w:spacing w:line="240" w:lineRule="auto"/>
              <w:jc w:val="both"/>
              <w:rPr>
                <w:szCs w:val="20"/>
              </w:rPr>
            </w:pPr>
          </w:p>
        </w:tc>
      </w:tr>
      <w:tr w:rsidR="008F3A73" w:rsidRPr="0057614B" w14:paraId="0B3AEFFB" w14:textId="77777777" w:rsidTr="00E7606D">
        <w:tc>
          <w:tcPr>
            <w:tcW w:w="704" w:type="dxa"/>
          </w:tcPr>
          <w:p w14:paraId="730BC1F9"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251D6917" w14:textId="77777777" w:rsidR="008F3A73" w:rsidRPr="0057614B" w:rsidRDefault="008F3A73" w:rsidP="0057614B">
            <w:pPr>
              <w:spacing w:line="240" w:lineRule="auto"/>
              <w:ind w:right="178"/>
              <w:jc w:val="both"/>
              <w:rPr>
                <w:szCs w:val="20"/>
              </w:rPr>
            </w:pPr>
            <w:r w:rsidRPr="0057614B">
              <w:rPr>
                <w:szCs w:val="20"/>
              </w:rPr>
              <w:t xml:space="preserve">I understand that my participation is voluntary and that I am free to withdraw at any time without giving any reason, without my medical care being affected. </w:t>
            </w:r>
          </w:p>
        </w:tc>
        <w:tc>
          <w:tcPr>
            <w:tcW w:w="1701" w:type="dxa"/>
          </w:tcPr>
          <w:p w14:paraId="7455661A" w14:textId="77777777" w:rsidR="008F3A73" w:rsidRPr="0057614B" w:rsidRDefault="008F3A73" w:rsidP="0057614B">
            <w:pPr>
              <w:spacing w:line="240" w:lineRule="auto"/>
              <w:jc w:val="both"/>
              <w:rPr>
                <w:szCs w:val="20"/>
              </w:rPr>
            </w:pPr>
          </w:p>
        </w:tc>
      </w:tr>
      <w:tr w:rsidR="008F3A73" w:rsidRPr="0057614B" w14:paraId="7BD51ECE" w14:textId="77777777" w:rsidTr="002C1B1C">
        <w:trPr>
          <w:trHeight w:val="1079"/>
        </w:trPr>
        <w:tc>
          <w:tcPr>
            <w:tcW w:w="704" w:type="dxa"/>
            <w:vMerge w:val="restart"/>
          </w:tcPr>
          <w:p w14:paraId="6F151F76" w14:textId="77777777" w:rsidR="008F3A73" w:rsidRPr="0057614B" w:rsidRDefault="008F3A73" w:rsidP="0057614B">
            <w:pPr>
              <w:pStyle w:val="ListParagraph"/>
              <w:numPr>
                <w:ilvl w:val="0"/>
                <w:numId w:val="2"/>
              </w:numPr>
              <w:spacing w:line="240" w:lineRule="auto"/>
              <w:jc w:val="both"/>
              <w:rPr>
                <w:szCs w:val="20"/>
              </w:rPr>
            </w:pPr>
          </w:p>
        </w:tc>
        <w:tc>
          <w:tcPr>
            <w:tcW w:w="7655" w:type="dxa"/>
            <w:vMerge w:val="restart"/>
          </w:tcPr>
          <w:p w14:paraId="717127D6" w14:textId="63EE6BCE" w:rsidR="008F3A73" w:rsidRPr="0057614B" w:rsidRDefault="008F3A73" w:rsidP="002C1B1C">
            <w:pPr>
              <w:spacing w:line="240" w:lineRule="auto"/>
              <w:ind w:right="178"/>
              <w:jc w:val="both"/>
              <w:rPr>
                <w:szCs w:val="20"/>
              </w:rPr>
            </w:pPr>
            <w:r w:rsidRPr="0057614B">
              <w:rPr>
                <w:szCs w:val="20"/>
              </w:rPr>
              <w:t>I confirm that I am happy to give as a gift a sample of bone marrow and/or blood and/ or lymphoid tissue for research</w:t>
            </w:r>
            <w:r w:rsidR="002C1B1C">
              <w:rPr>
                <w:szCs w:val="20"/>
              </w:rPr>
              <w:t xml:space="preserve"> </w:t>
            </w:r>
            <w:r w:rsidRPr="0057614B">
              <w:rPr>
                <w:szCs w:val="20"/>
              </w:rPr>
              <w:t>(Initial all options that you agree to)</w:t>
            </w:r>
            <w:r w:rsidR="002C1B1C">
              <w:rPr>
                <w:szCs w:val="20"/>
              </w:rPr>
              <w:t>:</w:t>
            </w:r>
          </w:p>
          <w:p w14:paraId="1D122A4A" w14:textId="77777777" w:rsidR="008F3A73" w:rsidRPr="0057614B" w:rsidRDefault="008F3A73" w:rsidP="0057614B">
            <w:pPr>
              <w:spacing w:line="240" w:lineRule="auto"/>
              <w:ind w:right="178"/>
              <w:jc w:val="both"/>
              <w:rPr>
                <w:szCs w:val="20"/>
              </w:rPr>
            </w:pPr>
            <w:r w:rsidRPr="0057614B">
              <w:rPr>
                <w:szCs w:val="20"/>
              </w:rPr>
              <w:t xml:space="preserve">Samples may </w:t>
            </w:r>
            <w:proofErr w:type="gramStart"/>
            <w:r w:rsidRPr="0057614B">
              <w:rPr>
                <w:szCs w:val="20"/>
              </w:rPr>
              <w:t>be</w:t>
            </w:r>
            <w:proofErr w:type="gramEnd"/>
            <w:r w:rsidRPr="0057614B">
              <w:rPr>
                <w:szCs w:val="20"/>
              </w:rPr>
              <w:t xml:space="preserve"> </w:t>
            </w:r>
          </w:p>
          <w:p w14:paraId="5CED21F0" w14:textId="77777777" w:rsidR="008F3A73" w:rsidRPr="0057614B" w:rsidRDefault="008F3A73" w:rsidP="0057614B">
            <w:pPr>
              <w:spacing w:line="240" w:lineRule="auto"/>
              <w:ind w:right="178"/>
              <w:jc w:val="both"/>
              <w:rPr>
                <w:szCs w:val="20"/>
              </w:rPr>
            </w:pPr>
            <w:proofErr w:type="spellStart"/>
            <w:r w:rsidRPr="0057614B">
              <w:rPr>
                <w:szCs w:val="20"/>
              </w:rPr>
              <w:t>i</w:t>
            </w:r>
            <w:proofErr w:type="spellEnd"/>
            <w:r w:rsidRPr="0057614B">
              <w:rPr>
                <w:szCs w:val="20"/>
              </w:rPr>
              <w:t xml:space="preserve">) taken for research only at the same time as sampling for clinical purposes; and/ or </w:t>
            </w:r>
          </w:p>
          <w:p w14:paraId="103BD1DA" w14:textId="77777777" w:rsidR="008F3A73" w:rsidRPr="0057614B" w:rsidRDefault="008F3A73" w:rsidP="0057614B">
            <w:pPr>
              <w:spacing w:line="240" w:lineRule="auto"/>
              <w:ind w:right="178"/>
              <w:jc w:val="both"/>
              <w:rPr>
                <w:szCs w:val="20"/>
              </w:rPr>
            </w:pPr>
            <w:r w:rsidRPr="0057614B">
              <w:rPr>
                <w:szCs w:val="20"/>
              </w:rPr>
              <w:t>ii) initially collected as part of clinical care but surplus material subsequently donated for research.</w:t>
            </w:r>
          </w:p>
        </w:tc>
        <w:tc>
          <w:tcPr>
            <w:tcW w:w="1701" w:type="dxa"/>
          </w:tcPr>
          <w:p w14:paraId="61EE4D9E" w14:textId="77777777" w:rsidR="008F3A73" w:rsidRPr="0057614B" w:rsidRDefault="008F3A73" w:rsidP="0057614B">
            <w:pPr>
              <w:spacing w:line="240" w:lineRule="auto"/>
              <w:jc w:val="both"/>
              <w:rPr>
                <w:szCs w:val="20"/>
              </w:rPr>
            </w:pPr>
          </w:p>
          <w:p w14:paraId="4A8F97ED" w14:textId="77777777" w:rsidR="00352045" w:rsidRPr="0057614B" w:rsidRDefault="00352045" w:rsidP="0057614B">
            <w:pPr>
              <w:spacing w:line="240" w:lineRule="auto"/>
              <w:ind w:left="0" w:firstLine="0"/>
              <w:jc w:val="both"/>
              <w:rPr>
                <w:szCs w:val="20"/>
              </w:rPr>
            </w:pPr>
          </w:p>
          <w:p w14:paraId="5E8FCEF4" w14:textId="77777777" w:rsidR="00352045" w:rsidRPr="0057614B" w:rsidRDefault="00352045" w:rsidP="0057614B">
            <w:pPr>
              <w:spacing w:line="240" w:lineRule="auto"/>
              <w:ind w:left="0" w:firstLine="0"/>
              <w:jc w:val="both"/>
              <w:rPr>
                <w:szCs w:val="20"/>
              </w:rPr>
            </w:pPr>
          </w:p>
          <w:p w14:paraId="56A45356" w14:textId="77777777" w:rsidR="008F3A73" w:rsidRPr="0057614B" w:rsidRDefault="008F3A73" w:rsidP="0057614B">
            <w:pPr>
              <w:spacing w:line="240" w:lineRule="auto"/>
              <w:ind w:left="0" w:firstLine="0"/>
              <w:jc w:val="both"/>
              <w:rPr>
                <w:szCs w:val="20"/>
              </w:rPr>
            </w:pPr>
          </w:p>
          <w:p w14:paraId="0C2829B8" w14:textId="017EB88D" w:rsidR="00247BD6" w:rsidRPr="0057614B" w:rsidRDefault="00247BD6" w:rsidP="0057614B">
            <w:pPr>
              <w:spacing w:line="240" w:lineRule="auto"/>
              <w:ind w:left="0" w:firstLine="0"/>
              <w:jc w:val="both"/>
              <w:rPr>
                <w:szCs w:val="20"/>
              </w:rPr>
            </w:pPr>
            <w:proofErr w:type="spellStart"/>
            <w:r w:rsidRPr="0057614B">
              <w:rPr>
                <w:szCs w:val="20"/>
              </w:rPr>
              <w:t>i</w:t>
            </w:r>
            <w:proofErr w:type="spellEnd"/>
            <w:r w:rsidR="0057614B" w:rsidRPr="0057614B">
              <w:rPr>
                <w:szCs w:val="20"/>
              </w:rPr>
              <w:t>)</w:t>
            </w:r>
          </w:p>
        </w:tc>
      </w:tr>
      <w:tr w:rsidR="008F3A73" w:rsidRPr="0057614B" w14:paraId="19DDB27D" w14:textId="77777777" w:rsidTr="002C1B1C">
        <w:trPr>
          <w:trHeight w:val="458"/>
        </w:trPr>
        <w:tc>
          <w:tcPr>
            <w:tcW w:w="704" w:type="dxa"/>
            <w:vMerge/>
          </w:tcPr>
          <w:p w14:paraId="3A0BB00F" w14:textId="77777777" w:rsidR="008F3A73" w:rsidRPr="0057614B" w:rsidRDefault="008F3A73" w:rsidP="0057614B">
            <w:pPr>
              <w:pStyle w:val="ListParagraph"/>
              <w:numPr>
                <w:ilvl w:val="0"/>
                <w:numId w:val="2"/>
              </w:numPr>
              <w:spacing w:line="240" w:lineRule="auto"/>
              <w:jc w:val="both"/>
              <w:rPr>
                <w:szCs w:val="20"/>
              </w:rPr>
            </w:pPr>
          </w:p>
        </w:tc>
        <w:tc>
          <w:tcPr>
            <w:tcW w:w="7655" w:type="dxa"/>
            <w:vMerge/>
          </w:tcPr>
          <w:p w14:paraId="6D6E0697" w14:textId="77777777" w:rsidR="008F3A73" w:rsidRPr="0057614B" w:rsidRDefault="008F3A73" w:rsidP="0057614B">
            <w:pPr>
              <w:spacing w:line="240" w:lineRule="auto"/>
              <w:ind w:right="178"/>
              <w:jc w:val="both"/>
              <w:rPr>
                <w:szCs w:val="20"/>
              </w:rPr>
            </w:pPr>
          </w:p>
        </w:tc>
        <w:tc>
          <w:tcPr>
            <w:tcW w:w="1701" w:type="dxa"/>
          </w:tcPr>
          <w:p w14:paraId="30FFB236" w14:textId="77777777" w:rsidR="008F3A73" w:rsidRPr="0057614B" w:rsidRDefault="008F3A73" w:rsidP="0057614B">
            <w:pPr>
              <w:spacing w:line="240" w:lineRule="auto"/>
              <w:jc w:val="both"/>
              <w:rPr>
                <w:szCs w:val="20"/>
              </w:rPr>
            </w:pPr>
          </w:p>
          <w:p w14:paraId="5C64960F" w14:textId="77777777" w:rsidR="008F3A73" w:rsidRPr="0057614B" w:rsidRDefault="008F3A73" w:rsidP="0057614B">
            <w:pPr>
              <w:spacing w:line="240" w:lineRule="auto"/>
              <w:ind w:left="0" w:firstLine="0"/>
              <w:jc w:val="both"/>
              <w:rPr>
                <w:szCs w:val="20"/>
              </w:rPr>
            </w:pPr>
            <w:r w:rsidRPr="0057614B">
              <w:rPr>
                <w:szCs w:val="20"/>
              </w:rPr>
              <w:t>ii)</w:t>
            </w:r>
          </w:p>
        </w:tc>
      </w:tr>
      <w:tr w:rsidR="008F3A73" w:rsidRPr="0057614B" w14:paraId="19F58B93" w14:textId="77777777" w:rsidTr="00B85BA1">
        <w:trPr>
          <w:trHeight w:val="498"/>
        </w:trPr>
        <w:tc>
          <w:tcPr>
            <w:tcW w:w="704" w:type="dxa"/>
            <w:vMerge w:val="restart"/>
          </w:tcPr>
          <w:p w14:paraId="6915349B" w14:textId="77777777" w:rsidR="008F3A73" w:rsidRPr="0057614B" w:rsidRDefault="008F3A73" w:rsidP="0057614B">
            <w:pPr>
              <w:pStyle w:val="ListParagraph"/>
              <w:numPr>
                <w:ilvl w:val="0"/>
                <w:numId w:val="2"/>
              </w:numPr>
              <w:spacing w:line="240" w:lineRule="auto"/>
              <w:jc w:val="both"/>
              <w:rPr>
                <w:szCs w:val="20"/>
              </w:rPr>
            </w:pPr>
          </w:p>
        </w:tc>
        <w:tc>
          <w:tcPr>
            <w:tcW w:w="7655" w:type="dxa"/>
            <w:vMerge w:val="restart"/>
          </w:tcPr>
          <w:p w14:paraId="6D901E49" w14:textId="3E4E6F1D" w:rsidR="008F3A73" w:rsidRPr="0057614B" w:rsidRDefault="008F3A73" w:rsidP="0057614B">
            <w:pPr>
              <w:spacing w:line="240" w:lineRule="auto"/>
              <w:ind w:right="178"/>
              <w:jc w:val="both"/>
              <w:rPr>
                <w:szCs w:val="20"/>
              </w:rPr>
            </w:pPr>
            <w:r w:rsidRPr="0057614B">
              <w:rPr>
                <w:szCs w:val="20"/>
              </w:rPr>
              <w:t xml:space="preserve">I confirm that I am happy </w:t>
            </w:r>
            <w:r w:rsidR="00B85BA1">
              <w:rPr>
                <w:szCs w:val="20"/>
              </w:rPr>
              <w:t>to</w:t>
            </w:r>
            <w:r w:rsidRPr="0057614B">
              <w:rPr>
                <w:szCs w:val="20"/>
              </w:rPr>
              <w:t xml:space="preserve"> give as a gift a sample of non-blood tissue in the form of (initial all options that you agree to): </w:t>
            </w:r>
          </w:p>
          <w:p w14:paraId="4A6CFB22" w14:textId="205D2662" w:rsidR="008F3A73" w:rsidRPr="0057614B" w:rsidRDefault="008F3A73" w:rsidP="00B85BA1">
            <w:pPr>
              <w:spacing w:line="240" w:lineRule="auto"/>
              <w:ind w:right="178"/>
              <w:jc w:val="both"/>
              <w:rPr>
                <w:szCs w:val="20"/>
              </w:rPr>
            </w:pPr>
            <w:proofErr w:type="spellStart"/>
            <w:r w:rsidRPr="0057614B">
              <w:rPr>
                <w:szCs w:val="20"/>
              </w:rPr>
              <w:t>i</w:t>
            </w:r>
            <w:proofErr w:type="spellEnd"/>
            <w:r w:rsidRPr="0057614B">
              <w:rPr>
                <w:szCs w:val="20"/>
              </w:rPr>
              <w:t xml:space="preserve">) </w:t>
            </w:r>
            <w:r w:rsidR="00796EFE">
              <w:rPr>
                <w:szCs w:val="20"/>
              </w:rPr>
              <w:t>s</w:t>
            </w:r>
            <w:r w:rsidRPr="0057614B">
              <w:rPr>
                <w:szCs w:val="20"/>
              </w:rPr>
              <w:t xml:space="preserve">kin biopsy </w:t>
            </w:r>
          </w:p>
          <w:p w14:paraId="4387D06E" w14:textId="5920E11B" w:rsidR="008F3A73" w:rsidRPr="0057614B" w:rsidRDefault="008F3A73" w:rsidP="00B85BA1">
            <w:pPr>
              <w:spacing w:line="240" w:lineRule="auto"/>
              <w:ind w:right="178"/>
              <w:jc w:val="both"/>
              <w:rPr>
                <w:szCs w:val="20"/>
              </w:rPr>
            </w:pPr>
            <w:r w:rsidRPr="0057614B">
              <w:rPr>
                <w:szCs w:val="20"/>
              </w:rPr>
              <w:t xml:space="preserve">ii) more than 10 nail clippings        </w:t>
            </w:r>
          </w:p>
          <w:p w14:paraId="4C53EFC4" w14:textId="30964A8E" w:rsidR="008F3A73" w:rsidRPr="0057614B" w:rsidRDefault="008F3A73" w:rsidP="0057614B">
            <w:pPr>
              <w:spacing w:line="240" w:lineRule="auto"/>
              <w:ind w:right="178"/>
              <w:jc w:val="both"/>
              <w:rPr>
                <w:szCs w:val="20"/>
              </w:rPr>
            </w:pPr>
            <w:r w:rsidRPr="0057614B">
              <w:rPr>
                <w:szCs w:val="20"/>
              </w:rPr>
              <w:t>iii) saliva (mouthwash</w:t>
            </w:r>
            <w:r w:rsidR="00796EFE">
              <w:rPr>
                <w:szCs w:val="20"/>
              </w:rPr>
              <w:t>)</w:t>
            </w:r>
          </w:p>
        </w:tc>
        <w:tc>
          <w:tcPr>
            <w:tcW w:w="1701" w:type="dxa"/>
          </w:tcPr>
          <w:p w14:paraId="4B2209F2" w14:textId="77777777" w:rsidR="008F3A73" w:rsidRPr="0057614B" w:rsidRDefault="008F3A73" w:rsidP="0057614B">
            <w:pPr>
              <w:spacing w:line="240" w:lineRule="auto"/>
              <w:ind w:left="0" w:firstLine="0"/>
              <w:jc w:val="both"/>
              <w:rPr>
                <w:szCs w:val="20"/>
              </w:rPr>
            </w:pPr>
          </w:p>
          <w:p w14:paraId="73E45749" w14:textId="77777777" w:rsidR="008F3A73" w:rsidRPr="0057614B" w:rsidRDefault="008F3A73" w:rsidP="0057614B">
            <w:pPr>
              <w:spacing w:line="240" w:lineRule="auto"/>
              <w:ind w:left="0" w:firstLine="0"/>
              <w:jc w:val="both"/>
              <w:rPr>
                <w:szCs w:val="20"/>
              </w:rPr>
            </w:pPr>
            <w:proofErr w:type="spellStart"/>
            <w:r w:rsidRPr="0057614B">
              <w:rPr>
                <w:szCs w:val="20"/>
              </w:rPr>
              <w:t>i</w:t>
            </w:r>
            <w:proofErr w:type="spellEnd"/>
            <w:r w:rsidRPr="0057614B">
              <w:rPr>
                <w:szCs w:val="20"/>
              </w:rPr>
              <w:t>)</w:t>
            </w:r>
          </w:p>
        </w:tc>
      </w:tr>
      <w:tr w:rsidR="008F3A73" w:rsidRPr="0057614B" w14:paraId="1EDF5CB4" w14:textId="77777777" w:rsidTr="00B85BA1">
        <w:trPr>
          <w:trHeight w:val="407"/>
        </w:trPr>
        <w:tc>
          <w:tcPr>
            <w:tcW w:w="704" w:type="dxa"/>
            <w:vMerge/>
          </w:tcPr>
          <w:p w14:paraId="7BF84A36" w14:textId="77777777" w:rsidR="008F3A73" w:rsidRPr="0057614B" w:rsidRDefault="008F3A73" w:rsidP="0057614B">
            <w:pPr>
              <w:pStyle w:val="ListParagraph"/>
              <w:numPr>
                <w:ilvl w:val="0"/>
                <w:numId w:val="2"/>
              </w:numPr>
              <w:spacing w:line="240" w:lineRule="auto"/>
              <w:jc w:val="both"/>
              <w:rPr>
                <w:szCs w:val="20"/>
              </w:rPr>
            </w:pPr>
          </w:p>
        </w:tc>
        <w:tc>
          <w:tcPr>
            <w:tcW w:w="7655" w:type="dxa"/>
            <w:vMerge/>
          </w:tcPr>
          <w:p w14:paraId="7F43E237" w14:textId="77777777" w:rsidR="008F3A73" w:rsidRPr="0057614B" w:rsidRDefault="008F3A73" w:rsidP="0057614B">
            <w:pPr>
              <w:spacing w:line="240" w:lineRule="auto"/>
              <w:ind w:right="178"/>
              <w:jc w:val="both"/>
              <w:rPr>
                <w:szCs w:val="20"/>
              </w:rPr>
            </w:pPr>
          </w:p>
        </w:tc>
        <w:tc>
          <w:tcPr>
            <w:tcW w:w="1701" w:type="dxa"/>
          </w:tcPr>
          <w:p w14:paraId="0A644394" w14:textId="77777777" w:rsidR="0057614B" w:rsidRPr="0057614B" w:rsidRDefault="0057614B" w:rsidP="0057614B">
            <w:pPr>
              <w:spacing w:line="240" w:lineRule="auto"/>
              <w:ind w:left="0" w:firstLine="0"/>
              <w:jc w:val="both"/>
              <w:rPr>
                <w:szCs w:val="20"/>
              </w:rPr>
            </w:pPr>
          </w:p>
          <w:p w14:paraId="3EAD7146" w14:textId="209189E8" w:rsidR="0057614B" w:rsidRPr="0057614B" w:rsidRDefault="008F3A73" w:rsidP="0057614B">
            <w:pPr>
              <w:spacing w:line="240" w:lineRule="auto"/>
              <w:ind w:left="0" w:firstLine="0"/>
              <w:jc w:val="both"/>
              <w:rPr>
                <w:szCs w:val="20"/>
              </w:rPr>
            </w:pPr>
            <w:r w:rsidRPr="0057614B">
              <w:rPr>
                <w:szCs w:val="20"/>
              </w:rPr>
              <w:t>ii)</w:t>
            </w:r>
          </w:p>
        </w:tc>
      </w:tr>
      <w:tr w:rsidR="008F3A73" w:rsidRPr="0057614B" w14:paraId="1B5C0F56" w14:textId="77777777" w:rsidTr="00B85BA1">
        <w:trPr>
          <w:trHeight w:val="485"/>
        </w:trPr>
        <w:tc>
          <w:tcPr>
            <w:tcW w:w="704" w:type="dxa"/>
            <w:vMerge/>
          </w:tcPr>
          <w:p w14:paraId="79F429CC" w14:textId="77777777" w:rsidR="008F3A73" w:rsidRPr="0057614B" w:rsidRDefault="008F3A73" w:rsidP="0057614B">
            <w:pPr>
              <w:pStyle w:val="ListParagraph"/>
              <w:numPr>
                <w:ilvl w:val="0"/>
                <w:numId w:val="2"/>
              </w:numPr>
              <w:spacing w:line="240" w:lineRule="auto"/>
              <w:jc w:val="both"/>
              <w:rPr>
                <w:szCs w:val="20"/>
              </w:rPr>
            </w:pPr>
          </w:p>
        </w:tc>
        <w:tc>
          <w:tcPr>
            <w:tcW w:w="7655" w:type="dxa"/>
            <w:vMerge/>
          </w:tcPr>
          <w:p w14:paraId="26F47118" w14:textId="77777777" w:rsidR="008F3A73" w:rsidRPr="0057614B" w:rsidRDefault="008F3A73" w:rsidP="0057614B">
            <w:pPr>
              <w:spacing w:line="240" w:lineRule="auto"/>
              <w:ind w:right="178"/>
              <w:jc w:val="both"/>
              <w:rPr>
                <w:szCs w:val="20"/>
              </w:rPr>
            </w:pPr>
          </w:p>
        </w:tc>
        <w:tc>
          <w:tcPr>
            <w:tcW w:w="1701" w:type="dxa"/>
          </w:tcPr>
          <w:p w14:paraId="0AA37479" w14:textId="77777777" w:rsidR="008F3A73" w:rsidRPr="0057614B" w:rsidRDefault="008F3A73" w:rsidP="0057614B">
            <w:pPr>
              <w:spacing w:line="240" w:lineRule="auto"/>
              <w:ind w:left="0" w:firstLine="0"/>
              <w:jc w:val="both"/>
              <w:rPr>
                <w:szCs w:val="20"/>
              </w:rPr>
            </w:pPr>
          </w:p>
          <w:p w14:paraId="3BB7F5C3" w14:textId="77777777" w:rsidR="008F3A73" w:rsidRPr="0057614B" w:rsidRDefault="008F3A73" w:rsidP="0057614B">
            <w:pPr>
              <w:spacing w:line="240" w:lineRule="auto"/>
              <w:ind w:left="0" w:firstLine="0"/>
              <w:jc w:val="both"/>
              <w:rPr>
                <w:szCs w:val="20"/>
              </w:rPr>
            </w:pPr>
            <w:r w:rsidRPr="0057614B">
              <w:rPr>
                <w:szCs w:val="20"/>
              </w:rPr>
              <w:t>iii)</w:t>
            </w:r>
          </w:p>
        </w:tc>
      </w:tr>
      <w:tr w:rsidR="008F3A73" w:rsidRPr="0057614B" w14:paraId="1EBA965A" w14:textId="77777777" w:rsidTr="00E7606D">
        <w:tc>
          <w:tcPr>
            <w:tcW w:w="704" w:type="dxa"/>
          </w:tcPr>
          <w:p w14:paraId="35C51362"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648578D5" w14:textId="77777777" w:rsidR="008F3A73" w:rsidRPr="0057614B" w:rsidRDefault="008F3A73" w:rsidP="0057614B">
            <w:pPr>
              <w:spacing w:line="240" w:lineRule="auto"/>
              <w:ind w:right="178"/>
              <w:jc w:val="both"/>
              <w:rPr>
                <w:szCs w:val="20"/>
              </w:rPr>
            </w:pPr>
            <w:r w:rsidRPr="0057614B">
              <w:rPr>
                <w:szCs w:val="20"/>
              </w:rPr>
              <w:t xml:space="preserve">I understand and agree that my samples may be used in genetic research aimed at understanding the genetic influences on disease </w:t>
            </w:r>
          </w:p>
        </w:tc>
        <w:tc>
          <w:tcPr>
            <w:tcW w:w="1701" w:type="dxa"/>
          </w:tcPr>
          <w:p w14:paraId="6F79623C" w14:textId="77777777" w:rsidR="008F3A73" w:rsidRPr="0057614B" w:rsidRDefault="008F3A73" w:rsidP="0057614B">
            <w:pPr>
              <w:spacing w:line="240" w:lineRule="auto"/>
              <w:jc w:val="both"/>
              <w:rPr>
                <w:szCs w:val="20"/>
              </w:rPr>
            </w:pPr>
          </w:p>
        </w:tc>
      </w:tr>
      <w:tr w:rsidR="008F3A73" w:rsidRPr="0057614B" w14:paraId="3B4C34C9" w14:textId="77777777" w:rsidTr="00E7606D">
        <w:tc>
          <w:tcPr>
            <w:tcW w:w="704" w:type="dxa"/>
          </w:tcPr>
          <w:p w14:paraId="7726CC97"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2683AB27" w14:textId="77777777" w:rsidR="008F3A73" w:rsidRPr="0057614B" w:rsidRDefault="008F3A73" w:rsidP="0057614B">
            <w:pPr>
              <w:spacing w:line="240" w:lineRule="auto"/>
              <w:ind w:right="178"/>
              <w:jc w:val="both"/>
              <w:rPr>
                <w:szCs w:val="20"/>
              </w:rPr>
            </w:pPr>
            <w:r w:rsidRPr="0057614B">
              <w:rPr>
                <w:szCs w:val="20"/>
              </w:rPr>
              <w:t>I understand and agree that my samples may be used to create immortalised cell lines which are grown in the laboratory and used for research.</w:t>
            </w:r>
          </w:p>
        </w:tc>
        <w:tc>
          <w:tcPr>
            <w:tcW w:w="1701" w:type="dxa"/>
          </w:tcPr>
          <w:p w14:paraId="2449B908" w14:textId="77777777" w:rsidR="008F3A73" w:rsidRPr="0057614B" w:rsidRDefault="008F3A73" w:rsidP="0057614B">
            <w:pPr>
              <w:spacing w:line="240" w:lineRule="auto"/>
              <w:jc w:val="both"/>
              <w:rPr>
                <w:noProof/>
                <w:szCs w:val="20"/>
              </w:rPr>
            </w:pPr>
          </w:p>
        </w:tc>
      </w:tr>
      <w:tr w:rsidR="008F3A73" w:rsidRPr="0057614B" w14:paraId="6DF66178" w14:textId="77777777" w:rsidTr="00E7606D">
        <w:trPr>
          <w:trHeight w:val="732"/>
        </w:trPr>
        <w:tc>
          <w:tcPr>
            <w:tcW w:w="704" w:type="dxa"/>
            <w:vMerge w:val="restart"/>
          </w:tcPr>
          <w:p w14:paraId="7591C46E" w14:textId="77777777" w:rsidR="008F3A73" w:rsidRPr="0057614B" w:rsidRDefault="008F3A73" w:rsidP="0057614B">
            <w:pPr>
              <w:pStyle w:val="ListParagraph"/>
              <w:numPr>
                <w:ilvl w:val="0"/>
                <w:numId w:val="2"/>
              </w:numPr>
              <w:spacing w:line="240" w:lineRule="auto"/>
              <w:jc w:val="both"/>
              <w:rPr>
                <w:szCs w:val="20"/>
              </w:rPr>
            </w:pPr>
          </w:p>
        </w:tc>
        <w:tc>
          <w:tcPr>
            <w:tcW w:w="7655" w:type="dxa"/>
            <w:vMerge w:val="restart"/>
          </w:tcPr>
          <w:p w14:paraId="74299FC0" w14:textId="6C29C14B" w:rsidR="008F3A73" w:rsidRPr="0057614B" w:rsidRDefault="008F3A73" w:rsidP="0057614B">
            <w:pPr>
              <w:spacing w:line="240" w:lineRule="auto"/>
              <w:ind w:right="178"/>
              <w:jc w:val="both"/>
              <w:rPr>
                <w:szCs w:val="20"/>
                <w:lang w:val="en-US"/>
              </w:rPr>
            </w:pPr>
            <w:r w:rsidRPr="0057614B">
              <w:rPr>
                <w:szCs w:val="20"/>
                <w:lang w:val="en-US"/>
              </w:rPr>
              <w:t xml:space="preserve">My donated sample can be used in research involving animals. (You can still participate in Biobanking if you do not agree to this) </w:t>
            </w:r>
          </w:p>
          <w:p w14:paraId="7BE28940" w14:textId="77777777" w:rsidR="008F3A73" w:rsidRPr="0057614B" w:rsidRDefault="008F3A73" w:rsidP="0057614B">
            <w:pPr>
              <w:spacing w:line="240" w:lineRule="auto"/>
              <w:ind w:right="178"/>
              <w:jc w:val="both"/>
              <w:rPr>
                <w:szCs w:val="20"/>
                <w:lang w:val="en-US"/>
              </w:rPr>
            </w:pPr>
            <w:r w:rsidRPr="0057614B">
              <w:rPr>
                <w:szCs w:val="20"/>
                <w:lang w:val="en-US"/>
              </w:rPr>
              <w:t>(</w:t>
            </w:r>
            <w:proofErr w:type="gramStart"/>
            <w:r w:rsidRPr="0057614B">
              <w:rPr>
                <w:szCs w:val="20"/>
                <w:lang w:val="en-US"/>
              </w:rPr>
              <w:t>initial</w:t>
            </w:r>
            <w:proofErr w:type="gramEnd"/>
            <w:r w:rsidRPr="0057614B">
              <w:rPr>
                <w:szCs w:val="20"/>
                <w:lang w:val="en-US"/>
              </w:rPr>
              <w:t xml:space="preserve"> the box Agree or Disagree)</w:t>
            </w:r>
          </w:p>
          <w:p w14:paraId="3CB849DF" w14:textId="77777777" w:rsidR="008F3A73" w:rsidRPr="0057614B" w:rsidRDefault="008F3A73" w:rsidP="0057614B">
            <w:pPr>
              <w:spacing w:line="240" w:lineRule="auto"/>
              <w:ind w:left="0" w:right="178" w:firstLine="0"/>
              <w:jc w:val="both"/>
              <w:rPr>
                <w:szCs w:val="20"/>
              </w:rPr>
            </w:pPr>
            <w:r w:rsidRPr="0057614B">
              <w:rPr>
                <w:szCs w:val="20"/>
                <w:lang w:val="en-US"/>
              </w:rPr>
              <w:t xml:space="preserve"> </w:t>
            </w:r>
          </w:p>
        </w:tc>
        <w:tc>
          <w:tcPr>
            <w:tcW w:w="1701" w:type="dxa"/>
          </w:tcPr>
          <w:p w14:paraId="04F6BFF7" w14:textId="77777777" w:rsidR="008F3A73" w:rsidRPr="0057614B" w:rsidRDefault="008F3A73" w:rsidP="0057614B">
            <w:pPr>
              <w:spacing w:line="240" w:lineRule="auto"/>
              <w:ind w:left="0" w:right="310" w:firstLine="0"/>
              <w:rPr>
                <w:szCs w:val="20"/>
              </w:rPr>
            </w:pPr>
            <w:r w:rsidRPr="0057614B">
              <w:rPr>
                <w:szCs w:val="20"/>
              </w:rPr>
              <w:t>Agree</w:t>
            </w:r>
          </w:p>
          <w:p w14:paraId="092F12F1" w14:textId="77777777" w:rsidR="008F3A73" w:rsidRPr="0057614B" w:rsidRDefault="008F3A73" w:rsidP="0057614B">
            <w:pPr>
              <w:spacing w:line="240" w:lineRule="auto"/>
              <w:rPr>
                <w:szCs w:val="20"/>
              </w:rPr>
            </w:pPr>
          </w:p>
        </w:tc>
      </w:tr>
      <w:tr w:rsidR="008F3A73" w:rsidRPr="0057614B" w14:paraId="4A732936" w14:textId="77777777" w:rsidTr="00E7606D">
        <w:trPr>
          <w:trHeight w:val="552"/>
        </w:trPr>
        <w:tc>
          <w:tcPr>
            <w:tcW w:w="704" w:type="dxa"/>
            <w:vMerge/>
          </w:tcPr>
          <w:p w14:paraId="20062218" w14:textId="77777777" w:rsidR="008F3A73" w:rsidRPr="0057614B" w:rsidRDefault="008F3A73" w:rsidP="0057614B">
            <w:pPr>
              <w:pStyle w:val="ListParagraph"/>
              <w:numPr>
                <w:ilvl w:val="0"/>
                <w:numId w:val="2"/>
              </w:numPr>
              <w:spacing w:line="240" w:lineRule="auto"/>
              <w:jc w:val="both"/>
              <w:rPr>
                <w:szCs w:val="20"/>
              </w:rPr>
            </w:pPr>
          </w:p>
        </w:tc>
        <w:tc>
          <w:tcPr>
            <w:tcW w:w="7655" w:type="dxa"/>
            <w:vMerge/>
          </w:tcPr>
          <w:p w14:paraId="2656C2F8" w14:textId="77777777" w:rsidR="008F3A73" w:rsidRPr="0057614B" w:rsidRDefault="008F3A73" w:rsidP="0057614B">
            <w:pPr>
              <w:spacing w:line="240" w:lineRule="auto"/>
              <w:ind w:right="178"/>
              <w:jc w:val="both"/>
              <w:rPr>
                <w:szCs w:val="20"/>
                <w:lang w:val="en-US"/>
              </w:rPr>
            </w:pPr>
          </w:p>
        </w:tc>
        <w:tc>
          <w:tcPr>
            <w:tcW w:w="1701" w:type="dxa"/>
          </w:tcPr>
          <w:p w14:paraId="69826C2C" w14:textId="77777777" w:rsidR="008F3A73" w:rsidRPr="0057614B" w:rsidRDefault="008F3A73" w:rsidP="0057614B">
            <w:pPr>
              <w:spacing w:line="240" w:lineRule="auto"/>
              <w:ind w:left="0" w:right="310" w:firstLine="0"/>
              <w:rPr>
                <w:szCs w:val="20"/>
              </w:rPr>
            </w:pPr>
            <w:r w:rsidRPr="0057614B">
              <w:rPr>
                <w:szCs w:val="20"/>
              </w:rPr>
              <w:t>Disagree</w:t>
            </w:r>
          </w:p>
          <w:p w14:paraId="4B7CCA25" w14:textId="77777777" w:rsidR="008F3A73" w:rsidRPr="0057614B" w:rsidRDefault="008F3A73" w:rsidP="0057614B">
            <w:pPr>
              <w:spacing w:line="240" w:lineRule="auto"/>
              <w:rPr>
                <w:szCs w:val="20"/>
              </w:rPr>
            </w:pPr>
          </w:p>
          <w:p w14:paraId="0D63D871" w14:textId="77777777" w:rsidR="00213F61" w:rsidRPr="0057614B" w:rsidRDefault="00213F61" w:rsidP="0057614B">
            <w:pPr>
              <w:spacing w:line="240" w:lineRule="auto"/>
              <w:rPr>
                <w:szCs w:val="20"/>
              </w:rPr>
            </w:pPr>
          </w:p>
        </w:tc>
      </w:tr>
      <w:tr w:rsidR="008F3A73" w:rsidRPr="0057614B" w14:paraId="077E2C3D" w14:textId="77777777" w:rsidTr="002C1B1C">
        <w:trPr>
          <w:trHeight w:val="916"/>
        </w:trPr>
        <w:tc>
          <w:tcPr>
            <w:tcW w:w="704" w:type="dxa"/>
          </w:tcPr>
          <w:p w14:paraId="3F00E55E"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206C1E71" w14:textId="32B069C2" w:rsidR="008F3A73" w:rsidRPr="0057614B" w:rsidRDefault="008F3A73" w:rsidP="0057614B">
            <w:pPr>
              <w:spacing w:line="240" w:lineRule="auto"/>
              <w:ind w:right="178" w:firstLine="0"/>
              <w:jc w:val="both"/>
              <w:rPr>
                <w:szCs w:val="20"/>
                <w:lang w:val="en-US"/>
              </w:rPr>
            </w:pPr>
            <w:r w:rsidRPr="0057614B">
              <w:rPr>
                <w:szCs w:val="20"/>
              </w:rPr>
              <w:t>I understand that relevant sections of my medical notes and data collected during the study may be looked at by individuals from Ki</w:t>
            </w:r>
            <w:r w:rsidR="00126228">
              <w:rPr>
                <w:szCs w:val="20"/>
              </w:rPr>
              <w:t>n</w:t>
            </w:r>
            <w:r w:rsidRPr="0057614B">
              <w:rPr>
                <w:szCs w:val="20"/>
              </w:rPr>
              <w:t>g’s College London or the recruiting NHS Trust (Hospital) where it is relevant to my taking part in this research.  I give permission for these individuals to have access to my records</w:t>
            </w:r>
          </w:p>
        </w:tc>
        <w:tc>
          <w:tcPr>
            <w:tcW w:w="1701" w:type="dxa"/>
          </w:tcPr>
          <w:p w14:paraId="6ED89FFA" w14:textId="77777777" w:rsidR="008F3A73" w:rsidRPr="0057614B" w:rsidRDefault="008F3A73" w:rsidP="0057614B">
            <w:pPr>
              <w:spacing w:line="240" w:lineRule="auto"/>
              <w:jc w:val="both"/>
              <w:rPr>
                <w:szCs w:val="20"/>
              </w:rPr>
            </w:pPr>
          </w:p>
        </w:tc>
      </w:tr>
      <w:tr w:rsidR="008F3A73" w:rsidRPr="0057614B" w14:paraId="1B2B9BE8" w14:textId="77777777" w:rsidTr="002C1B1C">
        <w:trPr>
          <w:trHeight w:val="1114"/>
        </w:trPr>
        <w:tc>
          <w:tcPr>
            <w:tcW w:w="704" w:type="dxa"/>
          </w:tcPr>
          <w:p w14:paraId="0E73E1BA"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0EA74D94" w14:textId="77777777" w:rsidR="008F3A73" w:rsidRPr="0057614B" w:rsidRDefault="008F3A73" w:rsidP="0057614B">
            <w:pPr>
              <w:pStyle w:val="CommentText"/>
              <w:ind w:right="178"/>
              <w:jc w:val="both"/>
            </w:pPr>
            <w:r w:rsidRPr="0057614B">
              <w:t>I agree that biobank staff can collect and store information from my health care records, including records from my general practitioner and from approved national clinical registries, for research that uses my samples.  I understand that the biobank will keep my information confidential. Information will only be passed on to researchers in a form that protects my identity.</w:t>
            </w:r>
          </w:p>
        </w:tc>
        <w:tc>
          <w:tcPr>
            <w:tcW w:w="1701" w:type="dxa"/>
          </w:tcPr>
          <w:p w14:paraId="4357D24D" w14:textId="77777777" w:rsidR="008F3A73" w:rsidRPr="0057614B" w:rsidRDefault="008F3A73" w:rsidP="0057614B">
            <w:pPr>
              <w:spacing w:line="240" w:lineRule="auto"/>
              <w:jc w:val="both"/>
              <w:rPr>
                <w:szCs w:val="20"/>
              </w:rPr>
            </w:pPr>
          </w:p>
        </w:tc>
      </w:tr>
      <w:tr w:rsidR="008F3A73" w:rsidRPr="0057614B" w14:paraId="53C89410" w14:textId="77777777" w:rsidTr="00E7606D">
        <w:trPr>
          <w:trHeight w:val="1398"/>
        </w:trPr>
        <w:tc>
          <w:tcPr>
            <w:tcW w:w="704" w:type="dxa"/>
          </w:tcPr>
          <w:p w14:paraId="7308D524"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34E5B952" w14:textId="77777777" w:rsidR="008F3A73" w:rsidRPr="0057614B" w:rsidRDefault="008F3A73" w:rsidP="0057614B">
            <w:pPr>
              <w:spacing w:line="240" w:lineRule="auto"/>
              <w:ind w:right="178"/>
              <w:jc w:val="both"/>
              <w:rPr>
                <w:szCs w:val="20"/>
                <w:lang w:val="en-US"/>
              </w:rPr>
            </w:pPr>
            <w:r w:rsidRPr="0057614B">
              <w:rPr>
                <w:szCs w:val="20"/>
                <w:lang w:val="en-US"/>
              </w:rPr>
              <w:t xml:space="preserve">I understand that the sample and data could be shared with either academic or commercial partners who are collaborating on joint projects with the King’s College London. Data may include information about my age, gender, clinical diagnosis, blood test results and treatments I have received which are relevant to my condition.  </w:t>
            </w:r>
            <w:r w:rsidRPr="0057614B">
              <w:rPr>
                <w:szCs w:val="20"/>
              </w:rPr>
              <w:t>Samples and information will only be passed on to researchers in a form that protects my identity.</w:t>
            </w:r>
          </w:p>
        </w:tc>
        <w:tc>
          <w:tcPr>
            <w:tcW w:w="1701" w:type="dxa"/>
          </w:tcPr>
          <w:p w14:paraId="6C034059" w14:textId="77777777" w:rsidR="008F3A73" w:rsidRPr="0057614B" w:rsidRDefault="008F3A73" w:rsidP="0057614B">
            <w:pPr>
              <w:spacing w:line="240" w:lineRule="auto"/>
              <w:jc w:val="both"/>
              <w:rPr>
                <w:szCs w:val="20"/>
              </w:rPr>
            </w:pPr>
          </w:p>
        </w:tc>
      </w:tr>
      <w:tr w:rsidR="008F3A73" w:rsidRPr="0057614B" w14:paraId="552530D9" w14:textId="77777777" w:rsidTr="00E7606D">
        <w:trPr>
          <w:trHeight w:val="948"/>
        </w:trPr>
        <w:tc>
          <w:tcPr>
            <w:tcW w:w="704" w:type="dxa"/>
          </w:tcPr>
          <w:p w14:paraId="50E4FBDC"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7B9EFCC9" w14:textId="77777777" w:rsidR="008F3A73" w:rsidRPr="0057614B" w:rsidRDefault="008F3A73" w:rsidP="0057614B">
            <w:pPr>
              <w:spacing w:line="240" w:lineRule="auto"/>
              <w:ind w:right="178"/>
              <w:jc w:val="both"/>
              <w:rPr>
                <w:szCs w:val="20"/>
                <w:lang w:val="en-US"/>
              </w:rPr>
            </w:pPr>
            <w:r w:rsidRPr="0057614B">
              <w:rPr>
                <w:szCs w:val="20"/>
                <w:lang w:val="en-US"/>
              </w:rPr>
              <w:t>I understand that the sample could be transferred outside of the United Kingdom to countries with less data protection. The samples will not have any identifiable data on them.</w:t>
            </w:r>
          </w:p>
        </w:tc>
        <w:tc>
          <w:tcPr>
            <w:tcW w:w="1701" w:type="dxa"/>
          </w:tcPr>
          <w:p w14:paraId="1D54B15E" w14:textId="77777777" w:rsidR="008F3A73" w:rsidRPr="0057614B" w:rsidRDefault="008F3A73" w:rsidP="0057614B">
            <w:pPr>
              <w:spacing w:line="240" w:lineRule="auto"/>
              <w:jc w:val="both"/>
              <w:rPr>
                <w:szCs w:val="20"/>
              </w:rPr>
            </w:pPr>
          </w:p>
        </w:tc>
      </w:tr>
      <w:tr w:rsidR="008F3A73" w:rsidRPr="0057614B" w14:paraId="439C9A79" w14:textId="77777777" w:rsidTr="002C1B1C">
        <w:trPr>
          <w:trHeight w:val="557"/>
        </w:trPr>
        <w:tc>
          <w:tcPr>
            <w:tcW w:w="704" w:type="dxa"/>
          </w:tcPr>
          <w:p w14:paraId="0ECFDC89"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574C363B" w14:textId="77777777" w:rsidR="008F3A73" w:rsidRPr="0057614B" w:rsidRDefault="008F3A73" w:rsidP="0057614B">
            <w:pPr>
              <w:spacing w:line="240" w:lineRule="auto"/>
              <w:ind w:right="178"/>
              <w:jc w:val="both"/>
              <w:rPr>
                <w:szCs w:val="20"/>
              </w:rPr>
            </w:pPr>
            <w:r w:rsidRPr="0057614B">
              <w:rPr>
                <w:szCs w:val="20"/>
              </w:rPr>
              <w:t xml:space="preserve">I consider these samples a gift to the King’s College </w:t>
            </w:r>
            <w:proofErr w:type="gramStart"/>
            <w:r w:rsidRPr="0057614B">
              <w:rPr>
                <w:szCs w:val="20"/>
              </w:rPr>
              <w:t>London</w:t>
            </w:r>
            <w:proofErr w:type="gramEnd"/>
            <w:r w:rsidRPr="0057614B">
              <w:rPr>
                <w:szCs w:val="20"/>
              </w:rPr>
              <w:t xml:space="preserve"> and I understand I will not gain any direct personal benefit from this.</w:t>
            </w:r>
          </w:p>
        </w:tc>
        <w:tc>
          <w:tcPr>
            <w:tcW w:w="1701" w:type="dxa"/>
          </w:tcPr>
          <w:p w14:paraId="21C953B2" w14:textId="77777777" w:rsidR="008F3A73" w:rsidRPr="0057614B" w:rsidRDefault="008F3A73" w:rsidP="0057614B">
            <w:pPr>
              <w:spacing w:line="240" w:lineRule="auto"/>
              <w:jc w:val="both"/>
              <w:rPr>
                <w:szCs w:val="20"/>
              </w:rPr>
            </w:pPr>
          </w:p>
        </w:tc>
      </w:tr>
      <w:tr w:rsidR="008F3A73" w:rsidRPr="0057614B" w14:paraId="72D9C3E8" w14:textId="77777777" w:rsidTr="002C1B1C">
        <w:trPr>
          <w:trHeight w:val="566"/>
        </w:trPr>
        <w:tc>
          <w:tcPr>
            <w:tcW w:w="704" w:type="dxa"/>
            <w:vMerge w:val="restart"/>
          </w:tcPr>
          <w:p w14:paraId="69DEE062" w14:textId="77777777" w:rsidR="008F3A73" w:rsidRPr="0057614B" w:rsidRDefault="008F3A73" w:rsidP="0057614B">
            <w:pPr>
              <w:pStyle w:val="ListParagraph"/>
              <w:numPr>
                <w:ilvl w:val="0"/>
                <w:numId w:val="2"/>
              </w:numPr>
              <w:spacing w:line="240" w:lineRule="auto"/>
              <w:jc w:val="both"/>
              <w:rPr>
                <w:szCs w:val="20"/>
              </w:rPr>
            </w:pPr>
          </w:p>
        </w:tc>
        <w:tc>
          <w:tcPr>
            <w:tcW w:w="7655" w:type="dxa"/>
            <w:vMerge w:val="restart"/>
          </w:tcPr>
          <w:p w14:paraId="2652F3EF" w14:textId="77777777" w:rsidR="008F3A73" w:rsidRPr="0057614B" w:rsidRDefault="008F3A73" w:rsidP="0057614B">
            <w:pPr>
              <w:spacing w:line="240" w:lineRule="auto"/>
              <w:ind w:right="178"/>
              <w:jc w:val="both"/>
              <w:rPr>
                <w:szCs w:val="20"/>
              </w:rPr>
            </w:pPr>
            <w:r w:rsidRPr="0057614B">
              <w:rPr>
                <w:szCs w:val="20"/>
              </w:rPr>
              <w:t>I understand that my donated samples and collected data could be made available to researchers after my death without requiring further consent from my next kin.</w:t>
            </w:r>
          </w:p>
          <w:p w14:paraId="52172C4A" w14:textId="77777777" w:rsidR="008F3A73" w:rsidRPr="0057614B" w:rsidRDefault="008F3A73" w:rsidP="002C1B1C">
            <w:pPr>
              <w:spacing w:line="240" w:lineRule="auto"/>
              <w:ind w:left="0" w:right="178" w:firstLine="0"/>
              <w:jc w:val="both"/>
              <w:rPr>
                <w:szCs w:val="20"/>
                <w:lang w:val="en-US"/>
              </w:rPr>
            </w:pPr>
            <w:r w:rsidRPr="0057614B">
              <w:rPr>
                <w:szCs w:val="20"/>
                <w:lang w:val="en-US"/>
              </w:rPr>
              <w:t>(</w:t>
            </w:r>
            <w:proofErr w:type="gramStart"/>
            <w:r w:rsidRPr="0057614B">
              <w:rPr>
                <w:szCs w:val="20"/>
                <w:lang w:val="en-US"/>
              </w:rPr>
              <w:t>initial</w:t>
            </w:r>
            <w:proofErr w:type="gramEnd"/>
            <w:r w:rsidRPr="0057614B">
              <w:rPr>
                <w:szCs w:val="20"/>
                <w:lang w:val="en-US"/>
              </w:rPr>
              <w:t xml:space="preserve"> the box Agree or Disagree)</w:t>
            </w:r>
          </w:p>
          <w:p w14:paraId="5E0AEF31" w14:textId="77777777" w:rsidR="008F3A73" w:rsidRPr="0057614B" w:rsidRDefault="008F3A73" w:rsidP="0057614B">
            <w:pPr>
              <w:pStyle w:val="CommentText"/>
              <w:ind w:right="178"/>
              <w:jc w:val="both"/>
            </w:pPr>
          </w:p>
        </w:tc>
        <w:tc>
          <w:tcPr>
            <w:tcW w:w="1701" w:type="dxa"/>
          </w:tcPr>
          <w:p w14:paraId="6487229C" w14:textId="77777777" w:rsidR="008F3A73" w:rsidRPr="0057614B" w:rsidRDefault="008F3A73" w:rsidP="0057614B">
            <w:pPr>
              <w:spacing w:line="240" w:lineRule="auto"/>
              <w:ind w:left="0" w:right="310" w:firstLine="0"/>
              <w:jc w:val="both"/>
              <w:rPr>
                <w:szCs w:val="20"/>
              </w:rPr>
            </w:pPr>
            <w:r w:rsidRPr="0057614B">
              <w:rPr>
                <w:szCs w:val="20"/>
              </w:rPr>
              <w:t>Agree</w:t>
            </w:r>
          </w:p>
          <w:p w14:paraId="6AA5B9E7" w14:textId="77777777" w:rsidR="008F3A73" w:rsidRPr="0057614B" w:rsidRDefault="008F3A73" w:rsidP="002C1B1C">
            <w:pPr>
              <w:spacing w:line="240" w:lineRule="auto"/>
              <w:ind w:left="0" w:right="310" w:firstLine="0"/>
              <w:jc w:val="both"/>
              <w:rPr>
                <w:szCs w:val="20"/>
              </w:rPr>
            </w:pPr>
          </w:p>
        </w:tc>
      </w:tr>
      <w:tr w:rsidR="008F3A73" w:rsidRPr="0057614B" w14:paraId="20567A67" w14:textId="77777777" w:rsidTr="002C1B1C">
        <w:trPr>
          <w:trHeight w:val="519"/>
        </w:trPr>
        <w:tc>
          <w:tcPr>
            <w:tcW w:w="704" w:type="dxa"/>
            <w:vMerge/>
          </w:tcPr>
          <w:p w14:paraId="273D9830" w14:textId="77777777" w:rsidR="008F3A73" w:rsidRPr="0057614B" w:rsidRDefault="008F3A73" w:rsidP="0057614B">
            <w:pPr>
              <w:pStyle w:val="ListParagraph"/>
              <w:numPr>
                <w:ilvl w:val="0"/>
                <w:numId w:val="2"/>
              </w:numPr>
              <w:spacing w:line="240" w:lineRule="auto"/>
              <w:jc w:val="both"/>
              <w:rPr>
                <w:szCs w:val="20"/>
              </w:rPr>
            </w:pPr>
          </w:p>
        </w:tc>
        <w:tc>
          <w:tcPr>
            <w:tcW w:w="7655" w:type="dxa"/>
            <w:vMerge/>
          </w:tcPr>
          <w:p w14:paraId="01043B7D" w14:textId="77777777" w:rsidR="008F3A73" w:rsidRPr="0057614B" w:rsidRDefault="008F3A73" w:rsidP="0057614B">
            <w:pPr>
              <w:spacing w:line="240" w:lineRule="auto"/>
              <w:ind w:right="178"/>
              <w:jc w:val="both"/>
              <w:rPr>
                <w:szCs w:val="20"/>
              </w:rPr>
            </w:pPr>
          </w:p>
        </w:tc>
        <w:tc>
          <w:tcPr>
            <w:tcW w:w="1701" w:type="dxa"/>
          </w:tcPr>
          <w:p w14:paraId="1A6AD9EB" w14:textId="77777777" w:rsidR="008F3A73" w:rsidRPr="0057614B" w:rsidRDefault="008F3A73" w:rsidP="0057614B">
            <w:pPr>
              <w:spacing w:line="240" w:lineRule="auto"/>
              <w:ind w:left="0" w:right="310" w:firstLine="0"/>
              <w:jc w:val="both"/>
              <w:rPr>
                <w:szCs w:val="20"/>
              </w:rPr>
            </w:pPr>
            <w:r w:rsidRPr="0057614B">
              <w:rPr>
                <w:szCs w:val="20"/>
              </w:rPr>
              <w:t>Disagree</w:t>
            </w:r>
          </w:p>
          <w:p w14:paraId="1036C5FF" w14:textId="77777777" w:rsidR="008F3A73" w:rsidRPr="0057614B" w:rsidRDefault="008F3A73" w:rsidP="0057614B">
            <w:pPr>
              <w:spacing w:line="240" w:lineRule="auto"/>
              <w:ind w:right="310"/>
              <w:jc w:val="both"/>
              <w:rPr>
                <w:szCs w:val="20"/>
              </w:rPr>
            </w:pPr>
          </w:p>
        </w:tc>
      </w:tr>
      <w:tr w:rsidR="008F3A73" w:rsidRPr="0057614B" w14:paraId="79A44AE5" w14:textId="77777777" w:rsidTr="002C1B1C">
        <w:trPr>
          <w:trHeight w:val="595"/>
        </w:trPr>
        <w:tc>
          <w:tcPr>
            <w:tcW w:w="704" w:type="dxa"/>
            <w:vMerge w:val="restart"/>
          </w:tcPr>
          <w:p w14:paraId="30A28A70" w14:textId="77777777" w:rsidR="008F3A73" w:rsidRPr="0057614B" w:rsidRDefault="008F3A73" w:rsidP="0057614B">
            <w:pPr>
              <w:pStyle w:val="ListParagraph"/>
              <w:numPr>
                <w:ilvl w:val="0"/>
                <w:numId w:val="2"/>
              </w:numPr>
              <w:spacing w:line="240" w:lineRule="auto"/>
              <w:jc w:val="both"/>
              <w:rPr>
                <w:szCs w:val="20"/>
              </w:rPr>
            </w:pPr>
          </w:p>
        </w:tc>
        <w:tc>
          <w:tcPr>
            <w:tcW w:w="7655" w:type="dxa"/>
            <w:vMerge w:val="restart"/>
          </w:tcPr>
          <w:p w14:paraId="7D9E513D" w14:textId="5B706659" w:rsidR="008F3A73" w:rsidRPr="002C1B1C" w:rsidRDefault="008F3A73" w:rsidP="002C1B1C">
            <w:pPr>
              <w:spacing w:line="240" w:lineRule="auto"/>
              <w:ind w:right="178"/>
              <w:jc w:val="both"/>
              <w:rPr>
                <w:szCs w:val="20"/>
              </w:rPr>
            </w:pPr>
            <w:r w:rsidRPr="0057614B">
              <w:rPr>
                <w:szCs w:val="20"/>
              </w:rPr>
              <w:t>I understand that from time to time, Biobank staff or Researchers may detect from my donated sample unexpected abnormal findings which may have clinical significance for me.  I agree to be contacted with this information and for it to be referred to my doctor.</w:t>
            </w:r>
            <w:r w:rsidR="002C1B1C">
              <w:rPr>
                <w:szCs w:val="20"/>
              </w:rPr>
              <w:t xml:space="preserve">  </w:t>
            </w:r>
            <w:r w:rsidRPr="0057614B">
              <w:rPr>
                <w:szCs w:val="20"/>
                <w:lang w:val="en-US"/>
              </w:rPr>
              <w:t>(</w:t>
            </w:r>
            <w:proofErr w:type="gramStart"/>
            <w:r w:rsidRPr="0057614B">
              <w:rPr>
                <w:szCs w:val="20"/>
                <w:lang w:val="en-US"/>
              </w:rPr>
              <w:t>initial</w:t>
            </w:r>
            <w:proofErr w:type="gramEnd"/>
            <w:r w:rsidRPr="0057614B">
              <w:rPr>
                <w:szCs w:val="20"/>
                <w:lang w:val="en-US"/>
              </w:rPr>
              <w:t xml:space="preserve"> the box Agree or Disagree)</w:t>
            </w:r>
          </w:p>
          <w:p w14:paraId="3D9F7E68" w14:textId="77777777" w:rsidR="008F3A73" w:rsidRPr="0057614B" w:rsidRDefault="008F3A73" w:rsidP="0057614B">
            <w:pPr>
              <w:spacing w:line="240" w:lineRule="auto"/>
              <w:ind w:right="178"/>
              <w:jc w:val="both"/>
              <w:rPr>
                <w:szCs w:val="20"/>
              </w:rPr>
            </w:pPr>
          </w:p>
        </w:tc>
        <w:tc>
          <w:tcPr>
            <w:tcW w:w="1701" w:type="dxa"/>
          </w:tcPr>
          <w:p w14:paraId="5041714C" w14:textId="65AC17DA" w:rsidR="008F3A73" w:rsidRPr="0057614B" w:rsidRDefault="008F3A73" w:rsidP="0057614B">
            <w:pPr>
              <w:spacing w:line="240" w:lineRule="auto"/>
              <w:ind w:left="0" w:right="452" w:firstLine="0"/>
              <w:jc w:val="both"/>
              <w:rPr>
                <w:szCs w:val="20"/>
              </w:rPr>
            </w:pPr>
            <w:r w:rsidRPr="0057614B">
              <w:rPr>
                <w:szCs w:val="20"/>
              </w:rPr>
              <w:t>Agree</w:t>
            </w:r>
          </w:p>
        </w:tc>
      </w:tr>
      <w:tr w:rsidR="008F3A73" w:rsidRPr="0057614B" w14:paraId="20B0FDEA" w14:textId="77777777" w:rsidTr="002C1B1C">
        <w:trPr>
          <w:trHeight w:val="463"/>
        </w:trPr>
        <w:tc>
          <w:tcPr>
            <w:tcW w:w="704" w:type="dxa"/>
            <w:vMerge/>
          </w:tcPr>
          <w:p w14:paraId="2EDA2EAD" w14:textId="77777777" w:rsidR="008F3A73" w:rsidRPr="0057614B" w:rsidRDefault="008F3A73" w:rsidP="0057614B">
            <w:pPr>
              <w:pStyle w:val="ListParagraph"/>
              <w:numPr>
                <w:ilvl w:val="0"/>
                <w:numId w:val="2"/>
              </w:numPr>
              <w:spacing w:line="240" w:lineRule="auto"/>
              <w:jc w:val="both"/>
              <w:rPr>
                <w:szCs w:val="20"/>
              </w:rPr>
            </w:pPr>
          </w:p>
        </w:tc>
        <w:tc>
          <w:tcPr>
            <w:tcW w:w="7655" w:type="dxa"/>
            <w:vMerge/>
          </w:tcPr>
          <w:p w14:paraId="033D6384" w14:textId="77777777" w:rsidR="008F3A73" w:rsidRPr="0057614B" w:rsidRDefault="008F3A73" w:rsidP="0057614B">
            <w:pPr>
              <w:spacing w:line="240" w:lineRule="auto"/>
              <w:ind w:right="178"/>
              <w:jc w:val="both"/>
              <w:rPr>
                <w:szCs w:val="20"/>
              </w:rPr>
            </w:pPr>
          </w:p>
        </w:tc>
        <w:tc>
          <w:tcPr>
            <w:tcW w:w="1701" w:type="dxa"/>
          </w:tcPr>
          <w:p w14:paraId="010E67CE" w14:textId="11409FD5" w:rsidR="008F3A73" w:rsidRPr="0057614B" w:rsidRDefault="008F3A73" w:rsidP="0057614B">
            <w:pPr>
              <w:spacing w:line="240" w:lineRule="auto"/>
              <w:ind w:left="0" w:right="452" w:firstLine="0"/>
              <w:jc w:val="both"/>
              <w:rPr>
                <w:szCs w:val="20"/>
              </w:rPr>
            </w:pPr>
            <w:r w:rsidRPr="0057614B">
              <w:rPr>
                <w:szCs w:val="20"/>
              </w:rPr>
              <w:t>Disagree</w:t>
            </w:r>
          </w:p>
        </w:tc>
      </w:tr>
      <w:tr w:rsidR="008F3A73" w:rsidRPr="0057614B" w14:paraId="193A118A" w14:textId="77777777" w:rsidTr="00E7606D">
        <w:trPr>
          <w:trHeight w:val="698"/>
        </w:trPr>
        <w:tc>
          <w:tcPr>
            <w:tcW w:w="704" w:type="dxa"/>
            <w:vMerge w:val="restart"/>
          </w:tcPr>
          <w:p w14:paraId="4109B6B3" w14:textId="77777777" w:rsidR="008F3A73" w:rsidRPr="0057614B" w:rsidRDefault="008F3A73" w:rsidP="0057614B">
            <w:pPr>
              <w:pStyle w:val="ListParagraph"/>
              <w:numPr>
                <w:ilvl w:val="0"/>
                <w:numId w:val="2"/>
              </w:numPr>
              <w:spacing w:line="240" w:lineRule="auto"/>
              <w:jc w:val="both"/>
              <w:rPr>
                <w:szCs w:val="20"/>
              </w:rPr>
            </w:pPr>
          </w:p>
        </w:tc>
        <w:tc>
          <w:tcPr>
            <w:tcW w:w="7655" w:type="dxa"/>
            <w:vMerge w:val="restart"/>
          </w:tcPr>
          <w:p w14:paraId="2CFEF61E" w14:textId="65FC45E4" w:rsidR="008F3A73" w:rsidRPr="0057614B" w:rsidRDefault="008F3A73" w:rsidP="002C1B1C">
            <w:pPr>
              <w:spacing w:line="240" w:lineRule="auto"/>
              <w:ind w:right="178"/>
              <w:jc w:val="both"/>
              <w:rPr>
                <w:szCs w:val="20"/>
              </w:rPr>
            </w:pPr>
            <w:r w:rsidRPr="0057614B">
              <w:rPr>
                <w:szCs w:val="20"/>
              </w:rPr>
              <w:t>I understand that from time to time, Biobank staff or Researchers may detect from my donated sample unexpected abnormal findings which may have clinical significan</w:t>
            </w:r>
            <w:r w:rsidRPr="00B85BA1">
              <w:rPr>
                <w:szCs w:val="20"/>
              </w:rPr>
              <w:t xml:space="preserve">ce for </w:t>
            </w:r>
            <w:r w:rsidR="00E671AA" w:rsidRPr="00B85BA1">
              <w:rPr>
                <w:szCs w:val="20"/>
              </w:rPr>
              <w:t xml:space="preserve">me or </w:t>
            </w:r>
            <w:r w:rsidRPr="00B85BA1">
              <w:rPr>
                <w:szCs w:val="20"/>
              </w:rPr>
              <w:t>my</w:t>
            </w:r>
            <w:r w:rsidRPr="0057614B">
              <w:rPr>
                <w:szCs w:val="20"/>
              </w:rPr>
              <w:t xml:space="preserve"> relatives.  I agree to be contacted with this information and for it to be referred to my doctor</w:t>
            </w:r>
            <w:r w:rsidR="002C1B1C">
              <w:rPr>
                <w:szCs w:val="20"/>
              </w:rPr>
              <w:t xml:space="preserve"> </w:t>
            </w:r>
            <w:r w:rsidRPr="0057614B">
              <w:rPr>
                <w:szCs w:val="20"/>
                <w:lang w:val="en-US"/>
              </w:rPr>
              <w:t>(initial the box Agree or Disagree)</w:t>
            </w:r>
          </w:p>
        </w:tc>
        <w:tc>
          <w:tcPr>
            <w:tcW w:w="1701" w:type="dxa"/>
          </w:tcPr>
          <w:p w14:paraId="4C349B63" w14:textId="77777777" w:rsidR="008F3A73" w:rsidRPr="0057614B" w:rsidRDefault="008F3A73" w:rsidP="0057614B">
            <w:pPr>
              <w:spacing w:line="240" w:lineRule="auto"/>
              <w:ind w:left="0" w:right="452" w:firstLine="0"/>
              <w:jc w:val="both"/>
              <w:rPr>
                <w:szCs w:val="20"/>
              </w:rPr>
            </w:pPr>
            <w:r w:rsidRPr="0057614B">
              <w:rPr>
                <w:szCs w:val="20"/>
              </w:rPr>
              <w:t>Agree</w:t>
            </w:r>
          </w:p>
        </w:tc>
      </w:tr>
      <w:tr w:rsidR="008F3A73" w:rsidRPr="0057614B" w14:paraId="010D7854" w14:textId="77777777" w:rsidTr="002C1B1C">
        <w:trPr>
          <w:trHeight w:val="409"/>
        </w:trPr>
        <w:tc>
          <w:tcPr>
            <w:tcW w:w="704" w:type="dxa"/>
            <w:vMerge/>
          </w:tcPr>
          <w:p w14:paraId="63BF962D" w14:textId="77777777" w:rsidR="008F3A73" w:rsidRPr="0057614B" w:rsidRDefault="008F3A73" w:rsidP="0057614B">
            <w:pPr>
              <w:pStyle w:val="ListParagraph"/>
              <w:numPr>
                <w:ilvl w:val="0"/>
                <w:numId w:val="2"/>
              </w:numPr>
              <w:spacing w:line="240" w:lineRule="auto"/>
              <w:jc w:val="both"/>
              <w:rPr>
                <w:szCs w:val="20"/>
              </w:rPr>
            </w:pPr>
          </w:p>
        </w:tc>
        <w:tc>
          <w:tcPr>
            <w:tcW w:w="7655" w:type="dxa"/>
            <w:vMerge/>
          </w:tcPr>
          <w:p w14:paraId="47F11B48" w14:textId="77777777" w:rsidR="008F3A73" w:rsidRPr="0057614B" w:rsidRDefault="008F3A73" w:rsidP="0057614B">
            <w:pPr>
              <w:spacing w:line="240" w:lineRule="auto"/>
              <w:ind w:right="178"/>
              <w:jc w:val="both"/>
              <w:rPr>
                <w:szCs w:val="20"/>
              </w:rPr>
            </w:pPr>
          </w:p>
        </w:tc>
        <w:tc>
          <w:tcPr>
            <w:tcW w:w="1701" w:type="dxa"/>
          </w:tcPr>
          <w:p w14:paraId="18048921" w14:textId="7A5F0EFC" w:rsidR="008F3A73" w:rsidRPr="0057614B" w:rsidRDefault="008F3A73" w:rsidP="0057614B">
            <w:pPr>
              <w:spacing w:line="240" w:lineRule="auto"/>
              <w:ind w:left="0" w:right="452" w:firstLine="0"/>
              <w:jc w:val="both"/>
              <w:rPr>
                <w:szCs w:val="20"/>
              </w:rPr>
            </w:pPr>
            <w:r w:rsidRPr="0057614B">
              <w:rPr>
                <w:szCs w:val="20"/>
              </w:rPr>
              <w:t>Disagree</w:t>
            </w:r>
          </w:p>
        </w:tc>
      </w:tr>
      <w:tr w:rsidR="008F3A73" w:rsidRPr="0057614B" w14:paraId="6D1AF606" w14:textId="77777777" w:rsidTr="002C1B1C">
        <w:trPr>
          <w:trHeight w:val="556"/>
        </w:trPr>
        <w:tc>
          <w:tcPr>
            <w:tcW w:w="704" w:type="dxa"/>
          </w:tcPr>
          <w:p w14:paraId="7CCDF0F9"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0CD848FB" w14:textId="3F041044" w:rsidR="008F3A73" w:rsidRPr="0057614B" w:rsidRDefault="008F3A73" w:rsidP="002C1B1C">
            <w:pPr>
              <w:spacing w:line="240" w:lineRule="auto"/>
              <w:ind w:right="178"/>
              <w:jc w:val="both"/>
              <w:rPr>
                <w:szCs w:val="20"/>
              </w:rPr>
            </w:pPr>
            <w:r w:rsidRPr="0057614B">
              <w:rPr>
                <w:szCs w:val="20"/>
              </w:rPr>
              <w:t>I agree to take part in the KCDHH Biobank.</w:t>
            </w:r>
          </w:p>
        </w:tc>
        <w:tc>
          <w:tcPr>
            <w:tcW w:w="1701" w:type="dxa"/>
          </w:tcPr>
          <w:p w14:paraId="60746A32" w14:textId="77777777" w:rsidR="008F3A73" w:rsidRPr="0057614B" w:rsidRDefault="008F3A73" w:rsidP="0057614B">
            <w:pPr>
              <w:spacing w:line="240" w:lineRule="auto"/>
              <w:ind w:left="0" w:firstLine="0"/>
              <w:jc w:val="both"/>
              <w:rPr>
                <w:szCs w:val="20"/>
              </w:rPr>
            </w:pPr>
          </w:p>
        </w:tc>
      </w:tr>
      <w:tr w:rsidR="008F3A73" w:rsidRPr="0057614B" w14:paraId="036BBBFC" w14:textId="77777777" w:rsidTr="00E7606D">
        <w:trPr>
          <w:trHeight w:val="738"/>
        </w:trPr>
        <w:tc>
          <w:tcPr>
            <w:tcW w:w="704" w:type="dxa"/>
          </w:tcPr>
          <w:p w14:paraId="3E5D39AB" w14:textId="77777777" w:rsidR="008F3A73" w:rsidRPr="0057614B" w:rsidRDefault="008F3A73" w:rsidP="0057614B">
            <w:pPr>
              <w:pStyle w:val="ListParagraph"/>
              <w:numPr>
                <w:ilvl w:val="0"/>
                <w:numId w:val="2"/>
              </w:numPr>
              <w:spacing w:line="240" w:lineRule="auto"/>
              <w:jc w:val="both"/>
              <w:rPr>
                <w:szCs w:val="20"/>
              </w:rPr>
            </w:pPr>
          </w:p>
        </w:tc>
        <w:tc>
          <w:tcPr>
            <w:tcW w:w="7655" w:type="dxa"/>
          </w:tcPr>
          <w:p w14:paraId="197A27C5" w14:textId="77777777" w:rsidR="008F3A73" w:rsidRPr="0057614B" w:rsidRDefault="008F3A73" w:rsidP="0057614B">
            <w:pPr>
              <w:spacing w:line="240" w:lineRule="auto"/>
              <w:ind w:right="178"/>
              <w:jc w:val="both"/>
              <w:rPr>
                <w:b/>
                <w:i/>
                <w:szCs w:val="20"/>
              </w:rPr>
            </w:pPr>
            <w:proofErr w:type="gramStart"/>
            <w:r w:rsidRPr="0057614B">
              <w:rPr>
                <w:b/>
                <w:i/>
                <w:szCs w:val="20"/>
              </w:rPr>
              <w:t>Additional  –</w:t>
            </w:r>
            <w:proofErr w:type="gramEnd"/>
            <w:r w:rsidRPr="0057614B">
              <w:rPr>
                <w:b/>
                <w:i/>
                <w:szCs w:val="20"/>
              </w:rPr>
              <w:t xml:space="preserve"> not part of consent to KCDHH Biobank (optional)</w:t>
            </w:r>
          </w:p>
          <w:p w14:paraId="08915486" w14:textId="742E11D3" w:rsidR="008F3A73" w:rsidRPr="0057614B" w:rsidRDefault="008F3A73" w:rsidP="002C1B1C">
            <w:pPr>
              <w:spacing w:line="240" w:lineRule="auto"/>
              <w:ind w:right="178"/>
              <w:jc w:val="both"/>
              <w:rPr>
                <w:szCs w:val="20"/>
              </w:rPr>
            </w:pPr>
            <w:r w:rsidRPr="0057614B">
              <w:rPr>
                <w:rFonts w:eastAsiaTheme="minorHAnsi"/>
                <w:szCs w:val="20"/>
              </w:rPr>
              <w:t>I agree to be contacted about ethically approved research studies for which I may be suitable. I understand that agreeing to be contacted does not oblige me to participate in any further studies.</w:t>
            </w:r>
          </w:p>
        </w:tc>
        <w:tc>
          <w:tcPr>
            <w:tcW w:w="1701" w:type="dxa"/>
          </w:tcPr>
          <w:p w14:paraId="4A644304" w14:textId="77777777" w:rsidR="008F3A73" w:rsidRPr="0057614B" w:rsidRDefault="008F3A73" w:rsidP="0057614B">
            <w:pPr>
              <w:spacing w:line="240" w:lineRule="auto"/>
              <w:ind w:left="0" w:firstLine="0"/>
              <w:jc w:val="both"/>
              <w:rPr>
                <w:szCs w:val="20"/>
              </w:rPr>
            </w:pPr>
          </w:p>
        </w:tc>
      </w:tr>
    </w:tbl>
    <w:p w14:paraId="383BBFA5" w14:textId="77777777" w:rsidR="008F3A73" w:rsidRPr="0057614B" w:rsidRDefault="008F3A73" w:rsidP="00E7606D">
      <w:pPr>
        <w:spacing w:line="240" w:lineRule="auto"/>
        <w:ind w:left="0" w:firstLine="0"/>
        <w:jc w:val="both"/>
        <w:rPr>
          <w:szCs w:val="20"/>
        </w:rPr>
      </w:pPr>
    </w:p>
    <w:p w14:paraId="4E97F373" w14:textId="0AC6BBCC" w:rsidR="008F3A73" w:rsidRPr="0057614B" w:rsidRDefault="008F3A73" w:rsidP="0057614B">
      <w:pPr>
        <w:spacing w:after="160" w:line="240" w:lineRule="auto"/>
        <w:ind w:left="0" w:right="0" w:firstLine="0"/>
        <w:rPr>
          <w:b/>
          <w:szCs w:val="20"/>
          <w:u w:val="single"/>
        </w:rPr>
      </w:pPr>
      <w:r w:rsidRPr="0057614B">
        <w:rPr>
          <w:b/>
          <w:szCs w:val="20"/>
          <w:u w:val="single"/>
        </w:rPr>
        <w:t xml:space="preserve">PART B </w:t>
      </w:r>
      <w:r w:rsidRPr="0057614B">
        <w:rPr>
          <w:szCs w:val="20"/>
        </w:rPr>
        <w:t>(</w:t>
      </w:r>
      <w:r w:rsidRPr="0057614B">
        <w:rPr>
          <w:i/>
          <w:szCs w:val="20"/>
        </w:rPr>
        <w:t>optional)</w:t>
      </w:r>
    </w:p>
    <w:p w14:paraId="3663654F" w14:textId="77777777" w:rsidR="008F3A73" w:rsidRPr="0057614B" w:rsidRDefault="008F3A73" w:rsidP="00352045">
      <w:pPr>
        <w:spacing w:line="240" w:lineRule="auto"/>
        <w:jc w:val="both"/>
        <w:rPr>
          <w:szCs w:val="20"/>
        </w:rPr>
      </w:pPr>
      <w:r w:rsidRPr="0057614B">
        <w:rPr>
          <w:i/>
          <w:szCs w:val="20"/>
        </w:rPr>
        <w:t xml:space="preserve">Please initial box if you </w:t>
      </w:r>
      <w:proofErr w:type="gramStart"/>
      <w:r w:rsidRPr="0057614B">
        <w:rPr>
          <w:i/>
          <w:szCs w:val="20"/>
        </w:rPr>
        <w:t>agree</w:t>
      </w:r>
      <w:proofErr w:type="gramEnd"/>
    </w:p>
    <w:p w14:paraId="1E325C12" w14:textId="77777777" w:rsidR="008F3A73" w:rsidRPr="0057614B" w:rsidRDefault="008F3A73" w:rsidP="00352045">
      <w:pPr>
        <w:spacing w:line="240" w:lineRule="auto"/>
        <w:ind w:right="89"/>
        <w:jc w:val="both"/>
        <w:rPr>
          <w:b/>
          <w:szCs w:val="20"/>
          <w:u w:val="single"/>
        </w:rPr>
      </w:pPr>
      <w:r w:rsidRPr="0057614B">
        <w:rPr>
          <w:b/>
          <w:szCs w:val="20"/>
          <w:u w:val="single"/>
        </w:rPr>
        <w:t xml:space="preserve">Consent for collection of additional samples which is not part of routine clinical </w:t>
      </w:r>
      <w:proofErr w:type="gramStart"/>
      <w:r w:rsidRPr="0057614B">
        <w:rPr>
          <w:b/>
          <w:szCs w:val="20"/>
          <w:u w:val="single"/>
        </w:rPr>
        <w:t>care</w:t>
      </w:r>
      <w:proofErr w:type="gramEnd"/>
    </w:p>
    <w:tbl>
      <w:tblPr>
        <w:tblStyle w:val="TableGrid0"/>
        <w:tblW w:w="9781" w:type="dxa"/>
        <w:tblInd w:w="-289" w:type="dxa"/>
        <w:tblLook w:val="04A0" w:firstRow="1" w:lastRow="0" w:firstColumn="1" w:lastColumn="0" w:noHBand="0" w:noVBand="1"/>
      </w:tblPr>
      <w:tblGrid>
        <w:gridCol w:w="1589"/>
        <w:gridCol w:w="6775"/>
        <w:gridCol w:w="1417"/>
      </w:tblGrid>
      <w:tr w:rsidR="008F3A73" w:rsidRPr="0057614B" w14:paraId="02448599" w14:textId="77777777" w:rsidTr="002C1B1C">
        <w:trPr>
          <w:trHeight w:val="495"/>
        </w:trPr>
        <w:tc>
          <w:tcPr>
            <w:tcW w:w="1589" w:type="dxa"/>
          </w:tcPr>
          <w:p w14:paraId="0D02E640" w14:textId="77777777" w:rsidR="008F3A73" w:rsidRPr="0057614B" w:rsidRDefault="008F3A73" w:rsidP="00352045">
            <w:pPr>
              <w:spacing w:line="240" w:lineRule="auto"/>
              <w:ind w:left="0" w:firstLine="0"/>
              <w:jc w:val="both"/>
              <w:rPr>
                <w:szCs w:val="20"/>
                <w:lang w:val="en-US"/>
              </w:rPr>
            </w:pPr>
            <w:r w:rsidRPr="0057614B">
              <w:rPr>
                <w:szCs w:val="20"/>
                <w:lang w:val="en-US"/>
              </w:rPr>
              <w:t>1.</w:t>
            </w:r>
          </w:p>
        </w:tc>
        <w:tc>
          <w:tcPr>
            <w:tcW w:w="6775" w:type="dxa"/>
          </w:tcPr>
          <w:p w14:paraId="3558147F" w14:textId="7A59658A" w:rsidR="008F3A73" w:rsidRPr="0057614B" w:rsidRDefault="008F3A73" w:rsidP="0057614B">
            <w:pPr>
              <w:spacing w:line="240" w:lineRule="auto"/>
              <w:ind w:right="178"/>
              <w:jc w:val="both"/>
              <w:rPr>
                <w:szCs w:val="20"/>
              </w:rPr>
            </w:pPr>
            <w:r w:rsidRPr="0057614B">
              <w:rPr>
                <w:szCs w:val="20"/>
              </w:rPr>
              <w:t xml:space="preserve">I confirm that I have been counselled </w:t>
            </w:r>
            <w:proofErr w:type="gramStart"/>
            <w:r w:rsidRPr="0057614B">
              <w:rPr>
                <w:szCs w:val="20"/>
              </w:rPr>
              <w:t>with regard to</w:t>
            </w:r>
            <w:proofErr w:type="gramEnd"/>
            <w:r w:rsidRPr="0057614B">
              <w:rPr>
                <w:szCs w:val="20"/>
              </w:rPr>
              <w:t xml:space="preserve"> the risks involved in having an additional procedure to collect samples.</w:t>
            </w:r>
          </w:p>
        </w:tc>
        <w:tc>
          <w:tcPr>
            <w:tcW w:w="1417" w:type="dxa"/>
          </w:tcPr>
          <w:p w14:paraId="0F170C6E" w14:textId="77777777" w:rsidR="008F3A73" w:rsidRPr="0057614B" w:rsidRDefault="008F3A73" w:rsidP="00352045">
            <w:pPr>
              <w:spacing w:line="240" w:lineRule="auto"/>
              <w:ind w:left="0" w:firstLine="0"/>
              <w:jc w:val="both"/>
              <w:rPr>
                <w:szCs w:val="20"/>
                <w:lang w:val="en-US"/>
              </w:rPr>
            </w:pPr>
          </w:p>
        </w:tc>
      </w:tr>
      <w:tr w:rsidR="008F3A73" w:rsidRPr="0057614B" w14:paraId="21112DE9" w14:textId="77777777" w:rsidTr="002C1B1C">
        <w:tc>
          <w:tcPr>
            <w:tcW w:w="1589" w:type="dxa"/>
          </w:tcPr>
          <w:p w14:paraId="19C5E373" w14:textId="77777777" w:rsidR="008F3A73" w:rsidRPr="0057614B" w:rsidRDefault="008F3A73" w:rsidP="00352045">
            <w:pPr>
              <w:spacing w:line="240" w:lineRule="auto"/>
              <w:ind w:left="0" w:firstLine="0"/>
              <w:jc w:val="both"/>
              <w:rPr>
                <w:szCs w:val="20"/>
                <w:lang w:val="en-US"/>
              </w:rPr>
            </w:pPr>
            <w:r w:rsidRPr="0057614B">
              <w:rPr>
                <w:szCs w:val="20"/>
                <w:lang w:val="en-US"/>
              </w:rPr>
              <w:t>2.</w:t>
            </w:r>
          </w:p>
        </w:tc>
        <w:tc>
          <w:tcPr>
            <w:tcW w:w="6775" w:type="dxa"/>
          </w:tcPr>
          <w:p w14:paraId="57B37457" w14:textId="77777777" w:rsidR="008F3A73" w:rsidRPr="0057614B" w:rsidRDefault="008F3A73" w:rsidP="00352045">
            <w:pPr>
              <w:spacing w:line="240" w:lineRule="auto"/>
              <w:ind w:right="178"/>
              <w:jc w:val="both"/>
              <w:rPr>
                <w:szCs w:val="20"/>
              </w:rPr>
            </w:pPr>
            <w:r w:rsidRPr="0057614B">
              <w:rPr>
                <w:szCs w:val="20"/>
              </w:rPr>
              <w:t>I confirm that I am happy to give as a gift an additional sample of (</w:t>
            </w:r>
            <w:r w:rsidRPr="0057614B">
              <w:rPr>
                <w:i/>
                <w:szCs w:val="20"/>
              </w:rPr>
              <w:t xml:space="preserve">circle as appropriate):  </w:t>
            </w:r>
          </w:p>
          <w:p w14:paraId="1A831BFA" w14:textId="77777777" w:rsidR="008F3A73" w:rsidRPr="0057614B" w:rsidRDefault="008F3A73" w:rsidP="00352045">
            <w:pPr>
              <w:pStyle w:val="ListParagraph"/>
              <w:numPr>
                <w:ilvl w:val="0"/>
                <w:numId w:val="1"/>
              </w:numPr>
              <w:spacing w:after="0" w:line="240" w:lineRule="auto"/>
              <w:ind w:right="178"/>
              <w:jc w:val="both"/>
              <w:rPr>
                <w:szCs w:val="20"/>
              </w:rPr>
            </w:pPr>
            <w:r w:rsidRPr="0057614B">
              <w:rPr>
                <w:szCs w:val="20"/>
              </w:rPr>
              <w:t xml:space="preserve">blood       </w:t>
            </w:r>
          </w:p>
          <w:p w14:paraId="32D50EA7" w14:textId="77777777" w:rsidR="008F3A73" w:rsidRPr="0057614B" w:rsidRDefault="008F3A73" w:rsidP="00352045">
            <w:pPr>
              <w:pStyle w:val="ListParagraph"/>
              <w:numPr>
                <w:ilvl w:val="0"/>
                <w:numId w:val="1"/>
              </w:numPr>
              <w:spacing w:after="0" w:line="240" w:lineRule="auto"/>
              <w:ind w:right="178"/>
              <w:jc w:val="both"/>
              <w:rPr>
                <w:szCs w:val="20"/>
              </w:rPr>
            </w:pPr>
            <w:r w:rsidRPr="0057614B">
              <w:rPr>
                <w:szCs w:val="20"/>
              </w:rPr>
              <w:t xml:space="preserve">bone marrow      </w:t>
            </w:r>
          </w:p>
          <w:p w14:paraId="329FE56D" w14:textId="77777777" w:rsidR="008F3A73" w:rsidRPr="0057614B" w:rsidRDefault="008F3A73" w:rsidP="00352045">
            <w:pPr>
              <w:pStyle w:val="ListParagraph"/>
              <w:numPr>
                <w:ilvl w:val="0"/>
                <w:numId w:val="1"/>
              </w:numPr>
              <w:spacing w:after="0" w:line="240" w:lineRule="auto"/>
              <w:ind w:right="178"/>
              <w:jc w:val="both"/>
              <w:rPr>
                <w:szCs w:val="20"/>
              </w:rPr>
            </w:pPr>
            <w:r w:rsidRPr="0057614B">
              <w:rPr>
                <w:szCs w:val="20"/>
              </w:rPr>
              <w:t xml:space="preserve">lymph tissue      </w:t>
            </w:r>
          </w:p>
          <w:p w14:paraId="3B314863" w14:textId="1B63BEF5" w:rsidR="008F3A73" w:rsidRPr="0057614B" w:rsidRDefault="008F3A73" w:rsidP="00352045">
            <w:pPr>
              <w:pStyle w:val="ListParagraph"/>
              <w:numPr>
                <w:ilvl w:val="0"/>
                <w:numId w:val="1"/>
              </w:numPr>
              <w:spacing w:after="0" w:line="240" w:lineRule="auto"/>
              <w:ind w:right="178"/>
              <w:jc w:val="both"/>
              <w:rPr>
                <w:szCs w:val="20"/>
              </w:rPr>
            </w:pPr>
            <w:r w:rsidRPr="0057614B">
              <w:rPr>
                <w:szCs w:val="20"/>
              </w:rPr>
              <w:t>non-blood tissue (nails, hair, saliva, skin</w:t>
            </w:r>
            <w:r w:rsidR="00781946" w:rsidRPr="00D743D2">
              <w:rPr>
                <w:b/>
                <w:bCs/>
                <w:szCs w:val="20"/>
              </w:rPr>
              <w:t xml:space="preserve">, </w:t>
            </w:r>
            <w:r w:rsidR="00781946" w:rsidRPr="001C3804">
              <w:rPr>
                <w:szCs w:val="20"/>
              </w:rPr>
              <w:t>faeces, urine</w:t>
            </w:r>
            <w:r w:rsidRPr="0057614B">
              <w:rPr>
                <w:szCs w:val="20"/>
              </w:rPr>
              <w:t>)</w:t>
            </w:r>
          </w:p>
        </w:tc>
        <w:tc>
          <w:tcPr>
            <w:tcW w:w="1417" w:type="dxa"/>
          </w:tcPr>
          <w:p w14:paraId="6CB2C3DF" w14:textId="77777777" w:rsidR="008F3A73" w:rsidRPr="0057614B" w:rsidRDefault="008F3A73" w:rsidP="00352045">
            <w:pPr>
              <w:spacing w:line="240" w:lineRule="auto"/>
              <w:ind w:left="0" w:firstLine="0"/>
              <w:jc w:val="both"/>
              <w:rPr>
                <w:szCs w:val="20"/>
                <w:lang w:val="en-US"/>
              </w:rPr>
            </w:pPr>
          </w:p>
        </w:tc>
      </w:tr>
    </w:tbl>
    <w:p w14:paraId="2B1B0CB4" w14:textId="77777777" w:rsidR="008F3A73" w:rsidRPr="0057614B" w:rsidRDefault="008F3A73" w:rsidP="00352045">
      <w:pPr>
        <w:tabs>
          <w:tab w:val="left" w:pos="3600"/>
          <w:tab w:val="left" w:pos="6480"/>
        </w:tabs>
        <w:spacing w:line="240" w:lineRule="auto"/>
        <w:ind w:left="0" w:firstLine="0"/>
        <w:jc w:val="both"/>
        <w:rPr>
          <w:i/>
          <w:szCs w:val="20"/>
        </w:rPr>
      </w:pPr>
    </w:p>
    <w:tbl>
      <w:tblPr>
        <w:tblStyle w:val="TableGrid1"/>
        <w:tblW w:w="9201" w:type="dxa"/>
        <w:tblInd w:w="-46" w:type="dxa"/>
        <w:tblCellMar>
          <w:top w:w="16" w:type="dxa"/>
          <w:left w:w="101" w:type="dxa"/>
          <w:right w:w="115" w:type="dxa"/>
        </w:tblCellMar>
        <w:tblLook w:val="04A0" w:firstRow="1" w:lastRow="0" w:firstColumn="1" w:lastColumn="0" w:noHBand="0" w:noVBand="1"/>
      </w:tblPr>
      <w:tblGrid>
        <w:gridCol w:w="1835"/>
        <w:gridCol w:w="2362"/>
        <w:gridCol w:w="2557"/>
        <w:gridCol w:w="2447"/>
      </w:tblGrid>
      <w:tr w:rsidR="008F3A73" w:rsidRPr="0057614B" w14:paraId="172B819B" w14:textId="77777777" w:rsidTr="00172031">
        <w:trPr>
          <w:trHeight w:val="281"/>
        </w:trPr>
        <w:tc>
          <w:tcPr>
            <w:tcW w:w="6114" w:type="dxa"/>
            <w:gridSpan w:val="3"/>
            <w:tcBorders>
              <w:top w:val="single" w:sz="2" w:space="0" w:color="000000"/>
              <w:left w:val="single" w:sz="2" w:space="0" w:color="000000"/>
              <w:bottom w:val="single" w:sz="2" w:space="0" w:color="000000"/>
              <w:right w:val="nil"/>
            </w:tcBorders>
          </w:tcPr>
          <w:p w14:paraId="47C30CB0" w14:textId="77777777" w:rsidR="008F3A73" w:rsidRPr="0057614B" w:rsidRDefault="008F3A73" w:rsidP="00352045">
            <w:pPr>
              <w:tabs>
                <w:tab w:val="left" w:pos="426"/>
              </w:tabs>
              <w:spacing w:line="240" w:lineRule="auto"/>
              <w:ind w:left="0"/>
              <w:jc w:val="both"/>
              <w:rPr>
                <w:b/>
                <w:szCs w:val="20"/>
              </w:rPr>
            </w:pPr>
            <w:r w:rsidRPr="0057614B">
              <w:rPr>
                <w:b/>
                <w:szCs w:val="20"/>
              </w:rPr>
              <w:t>Patient Details:</w:t>
            </w:r>
          </w:p>
        </w:tc>
        <w:tc>
          <w:tcPr>
            <w:tcW w:w="3087" w:type="dxa"/>
            <w:tcBorders>
              <w:top w:val="single" w:sz="2" w:space="0" w:color="000000"/>
              <w:left w:val="nil"/>
              <w:bottom w:val="single" w:sz="2" w:space="0" w:color="000000"/>
              <w:right w:val="single" w:sz="2" w:space="0" w:color="000000"/>
            </w:tcBorders>
          </w:tcPr>
          <w:p w14:paraId="20CA97BA" w14:textId="77777777" w:rsidR="008F3A73" w:rsidRPr="0057614B" w:rsidRDefault="008F3A73" w:rsidP="00352045">
            <w:pPr>
              <w:tabs>
                <w:tab w:val="left" w:pos="426"/>
              </w:tabs>
              <w:spacing w:line="240" w:lineRule="auto"/>
              <w:ind w:left="0"/>
              <w:jc w:val="both"/>
              <w:rPr>
                <w:szCs w:val="20"/>
              </w:rPr>
            </w:pPr>
          </w:p>
        </w:tc>
      </w:tr>
      <w:tr w:rsidR="008F3A73" w:rsidRPr="0057614B" w14:paraId="2D914D8C" w14:textId="77777777" w:rsidTr="00172031">
        <w:trPr>
          <w:trHeight w:val="561"/>
        </w:trPr>
        <w:tc>
          <w:tcPr>
            <w:tcW w:w="4634" w:type="dxa"/>
            <w:gridSpan w:val="2"/>
            <w:tcBorders>
              <w:top w:val="single" w:sz="2" w:space="0" w:color="000000"/>
              <w:left w:val="single" w:sz="2" w:space="0" w:color="000000"/>
              <w:bottom w:val="single" w:sz="2" w:space="0" w:color="000000"/>
              <w:right w:val="single" w:sz="2" w:space="0" w:color="000000"/>
            </w:tcBorders>
          </w:tcPr>
          <w:p w14:paraId="7B17D246" w14:textId="77777777" w:rsidR="008F3A73" w:rsidRPr="0057614B" w:rsidRDefault="008F3A73" w:rsidP="00352045">
            <w:pPr>
              <w:tabs>
                <w:tab w:val="left" w:pos="426"/>
              </w:tabs>
              <w:spacing w:line="240" w:lineRule="auto"/>
              <w:ind w:left="0"/>
              <w:jc w:val="both"/>
              <w:rPr>
                <w:szCs w:val="20"/>
              </w:rPr>
            </w:pPr>
            <w:r w:rsidRPr="0057614B">
              <w:rPr>
                <w:szCs w:val="20"/>
              </w:rPr>
              <w:t>Surname</w:t>
            </w:r>
          </w:p>
        </w:tc>
        <w:tc>
          <w:tcPr>
            <w:tcW w:w="1480" w:type="dxa"/>
            <w:tcBorders>
              <w:top w:val="single" w:sz="2" w:space="0" w:color="000000"/>
              <w:left w:val="single" w:sz="2" w:space="0" w:color="000000"/>
              <w:bottom w:val="single" w:sz="2" w:space="0" w:color="000000"/>
              <w:right w:val="nil"/>
            </w:tcBorders>
          </w:tcPr>
          <w:p w14:paraId="5BEAC5C2" w14:textId="77777777" w:rsidR="008F3A73" w:rsidRPr="0057614B" w:rsidRDefault="008F3A73" w:rsidP="00352045">
            <w:pPr>
              <w:tabs>
                <w:tab w:val="left" w:pos="426"/>
              </w:tabs>
              <w:spacing w:line="240" w:lineRule="auto"/>
              <w:ind w:left="0"/>
              <w:jc w:val="both"/>
              <w:rPr>
                <w:szCs w:val="20"/>
              </w:rPr>
            </w:pPr>
            <w:r w:rsidRPr="0057614B">
              <w:rPr>
                <w:szCs w:val="20"/>
              </w:rPr>
              <w:t>Forename(s)</w:t>
            </w:r>
          </w:p>
        </w:tc>
        <w:tc>
          <w:tcPr>
            <w:tcW w:w="3087" w:type="dxa"/>
            <w:tcBorders>
              <w:top w:val="single" w:sz="2" w:space="0" w:color="000000"/>
              <w:left w:val="nil"/>
              <w:bottom w:val="single" w:sz="2" w:space="0" w:color="000000"/>
              <w:right w:val="single" w:sz="2" w:space="0" w:color="000000"/>
            </w:tcBorders>
          </w:tcPr>
          <w:p w14:paraId="58B186E8" w14:textId="77777777" w:rsidR="008F3A73" w:rsidRPr="0057614B" w:rsidRDefault="008F3A73" w:rsidP="00352045">
            <w:pPr>
              <w:tabs>
                <w:tab w:val="left" w:pos="426"/>
              </w:tabs>
              <w:spacing w:line="240" w:lineRule="auto"/>
              <w:ind w:left="0"/>
              <w:jc w:val="both"/>
              <w:rPr>
                <w:szCs w:val="20"/>
              </w:rPr>
            </w:pPr>
          </w:p>
        </w:tc>
      </w:tr>
      <w:tr w:rsidR="008F3A73" w:rsidRPr="0057614B" w14:paraId="3C7208CC" w14:textId="77777777" w:rsidTr="00172031">
        <w:trPr>
          <w:trHeight w:val="566"/>
        </w:trPr>
        <w:tc>
          <w:tcPr>
            <w:tcW w:w="1805" w:type="dxa"/>
            <w:tcBorders>
              <w:top w:val="single" w:sz="2" w:space="0" w:color="000000"/>
              <w:left w:val="single" w:sz="2" w:space="0" w:color="000000"/>
              <w:bottom w:val="single" w:sz="2" w:space="0" w:color="000000"/>
              <w:right w:val="single" w:sz="2" w:space="0" w:color="000000"/>
            </w:tcBorders>
          </w:tcPr>
          <w:p w14:paraId="3A58B07A" w14:textId="77777777" w:rsidR="008F3A73" w:rsidRPr="0057614B" w:rsidRDefault="008F3A73" w:rsidP="00352045">
            <w:pPr>
              <w:tabs>
                <w:tab w:val="left" w:pos="426"/>
              </w:tabs>
              <w:spacing w:line="240" w:lineRule="auto"/>
              <w:ind w:left="0"/>
              <w:jc w:val="both"/>
              <w:rPr>
                <w:szCs w:val="20"/>
              </w:rPr>
            </w:pPr>
            <w:r w:rsidRPr="0057614B">
              <w:rPr>
                <w:szCs w:val="20"/>
              </w:rPr>
              <w:t>Date of Birth</w:t>
            </w:r>
          </w:p>
        </w:tc>
        <w:tc>
          <w:tcPr>
            <w:tcW w:w="2829" w:type="dxa"/>
            <w:tcBorders>
              <w:top w:val="single" w:sz="2" w:space="0" w:color="000000"/>
              <w:left w:val="single" w:sz="2" w:space="0" w:color="000000"/>
              <w:bottom w:val="single" w:sz="2" w:space="0" w:color="000000"/>
              <w:right w:val="single" w:sz="2" w:space="0" w:color="000000"/>
            </w:tcBorders>
          </w:tcPr>
          <w:p w14:paraId="77771022" w14:textId="77777777" w:rsidR="008F3A73" w:rsidRPr="0057614B" w:rsidRDefault="008F3A73" w:rsidP="00352045">
            <w:pPr>
              <w:tabs>
                <w:tab w:val="left" w:pos="426"/>
              </w:tabs>
              <w:spacing w:line="240" w:lineRule="auto"/>
              <w:ind w:left="0"/>
              <w:jc w:val="both"/>
              <w:rPr>
                <w:szCs w:val="20"/>
              </w:rPr>
            </w:pPr>
            <w:r w:rsidRPr="0057614B">
              <w:rPr>
                <w:szCs w:val="20"/>
              </w:rPr>
              <w:t>Hospital Number</w:t>
            </w:r>
          </w:p>
        </w:tc>
        <w:tc>
          <w:tcPr>
            <w:tcW w:w="1480" w:type="dxa"/>
            <w:tcBorders>
              <w:top w:val="single" w:sz="2" w:space="0" w:color="000000"/>
              <w:left w:val="single" w:sz="2" w:space="0" w:color="000000"/>
              <w:bottom w:val="single" w:sz="2" w:space="0" w:color="000000"/>
              <w:right w:val="single" w:sz="2" w:space="0" w:color="000000"/>
            </w:tcBorders>
          </w:tcPr>
          <w:p w14:paraId="2DB2E40F" w14:textId="77777777" w:rsidR="008F3A73" w:rsidRPr="0057614B" w:rsidRDefault="008F3A73" w:rsidP="00352045">
            <w:pPr>
              <w:tabs>
                <w:tab w:val="left" w:pos="426"/>
              </w:tabs>
              <w:spacing w:line="240" w:lineRule="auto"/>
              <w:ind w:left="0"/>
              <w:jc w:val="both"/>
              <w:rPr>
                <w:szCs w:val="20"/>
              </w:rPr>
            </w:pPr>
            <w:r w:rsidRPr="0057614B">
              <w:rPr>
                <w:szCs w:val="20"/>
              </w:rPr>
              <w:t>NHS Number</w:t>
            </w:r>
          </w:p>
        </w:tc>
        <w:tc>
          <w:tcPr>
            <w:tcW w:w="3087" w:type="dxa"/>
            <w:tcBorders>
              <w:top w:val="single" w:sz="2" w:space="0" w:color="000000"/>
              <w:left w:val="single" w:sz="2" w:space="0" w:color="000000"/>
              <w:bottom w:val="single" w:sz="2" w:space="0" w:color="000000"/>
              <w:right w:val="single" w:sz="2" w:space="0" w:color="000000"/>
            </w:tcBorders>
          </w:tcPr>
          <w:p w14:paraId="42E3E918" w14:textId="77777777" w:rsidR="008F3A73" w:rsidRPr="0057614B" w:rsidRDefault="008F3A73" w:rsidP="00352045">
            <w:pPr>
              <w:tabs>
                <w:tab w:val="left" w:pos="426"/>
              </w:tabs>
              <w:spacing w:line="240" w:lineRule="auto"/>
              <w:ind w:left="0"/>
              <w:jc w:val="both"/>
              <w:rPr>
                <w:szCs w:val="20"/>
              </w:rPr>
            </w:pPr>
            <w:r w:rsidRPr="0057614B">
              <w:rPr>
                <w:szCs w:val="20"/>
              </w:rPr>
              <w:t>Hospital</w:t>
            </w:r>
          </w:p>
        </w:tc>
      </w:tr>
      <w:tr w:rsidR="008F3A73" w:rsidRPr="0057614B" w14:paraId="3BF2B173" w14:textId="77777777" w:rsidTr="00172031">
        <w:trPr>
          <w:trHeight w:val="561"/>
        </w:trPr>
        <w:tc>
          <w:tcPr>
            <w:tcW w:w="9201" w:type="dxa"/>
            <w:gridSpan w:val="4"/>
            <w:tcBorders>
              <w:top w:val="single" w:sz="2" w:space="0" w:color="000000"/>
              <w:left w:val="single" w:sz="2" w:space="0" w:color="000000"/>
              <w:bottom w:val="single" w:sz="2" w:space="0" w:color="000000"/>
              <w:right w:val="single" w:sz="2" w:space="0" w:color="000000"/>
            </w:tcBorders>
          </w:tcPr>
          <w:p w14:paraId="7DC85418" w14:textId="77777777" w:rsidR="008F3A73" w:rsidRPr="0057614B" w:rsidRDefault="008F3A73" w:rsidP="00352045">
            <w:pPr>
              <w:tabs>
                <w:tab w:val="left" w:pos="426"/>
              </w:tabs>
              <w:spacing w:line="240" w:lineRule="auto"/>
              <w:ind w:left="0"/>
              <w:jc w:val="both"/>
              <w:rPr>
                <w:szCs w:val="20"/>
              </w:rPr>
            </w:pPr>
            <w:r w:rsidRPr="0057614B">
              <w:rPr>
                <w:szCs w:val="20"/>
              </w:rPr>
              <w:t>Patient Signature and Date</w:t>
            </w:r>
          </w:p>
          <w:p w14:paraId="094F22B2" w14:textId="77777777" w:rsidR="008F3A73" w:rsidRPr="0057614B" w:rsidRDefault="008F3A73" w:rsidP="00352045">
            <w:pPr>
              <w:tabs>
                <w:tab w:val="left" w:pos="426"/>
              </w:tabs>
              <w:spacing w:line="240" w:lineRule="auto"/>
              <w:ind w:left="0"/>
              <w:jc w:val="both"/>
              <w:rPr>
                <w:szCs w:val="20"/>
              </w:rPr>
            </w:pPr>
          </w:p>
        </w:tc>
      </w:tr>
      <w:tr w:rsidR="008F3A73" w:rsidRPr="0057614B" w14:paraId="37C94BD3" w14:textId="77777777" w:rsidTr="00172031">
        <w:trPr>
          <w:trHeight w:val="281"/>
        </w:trPr>
        <w:tc>
          <w:tcPr>
            <w:tcW w:w="9201" w:type="dxa"/>
            <w:gridSpan w:val="4"/>
            <w:tcBorders>
              <w:top w:val="single" w:sz="2" w:space="0" w:color="000000"/>
              <w:left w:val="single" w:sz="2" w:space="0" w:color="000000"/>
              <w:bottom w:val="single" w:sz="2" w:space="0" w:color="000000"/>
              <w:right w:val="single" w:sz="2" w:space="0" w:color="000000"/>
            </w:tcBorders>
          </w:tcPr>
          <w:p w14:paraId="688E57C0" w14:textId="77777777" w:rsidR="008F3A73" w:rsidRPr="0057614B" w:rsidRDefault="008F3A73" w:rsidP="00352045">
            <w:pPr>
              <w:tabs>
                <w:tab w:val="left" w:pos="426"/>
              </w:tabs>
              <w:spacing w:line="240" w:lineRule="auto"/>
              <w:ind w:left="0"/>
              <w:jc w:val="both"/>
              <w:rPr>
                <w:b/>
                <w:szCs w:val="20"/>
              </w:rPr>
            </w:pPr>
            <w:r w:rsidRPr="0057614B">
              <w:rPr>
                <w:b/>
                <w:szCs w:val="20"/>
              </w:rPr>
              <w:t>Person Taking Consent:</w:t>
            </w:r>
          </w:p>
        </w:tc>
      </w:tr>
      <w:tr w:rsidR="008F3A73" w:rsidRPr="0057614B" w14:paraId="5D1163FE" w14:textId="77777777" w:rsidTr="00172031">
        <w:trPr>
          <w:trHeight w:val="561"/>
        </w:trPr>
        <w:tc>
          <w:tcPr>
            <w:tcW w:w="4634" w:type="dxa"/>
            <w:gridSpan w:val="2"/>
            <w:tcBorders>
              <w:top w:val="single" w:sz="2" w:space="0" w:color="000000"/>
              <w:left w:val="single" w:sz="2" w:space="0" w:color="000000"/>
              <w:bottom w:val="single" w:sz="2" w:space="0" w:color="000000"/>
              <w:right w:val="single" w:sz="2" w:space="0" w:color="000000"/>
            </w:tcBorders>
          </w:tcPr>
          <w:p w14:paraId="406EA6C8" w14:textId="77777777" w:rsidR="008F3A73" w:rsidRPr="0057614B" w:rsidRDefault="008F3A73" w:rsidP="00352045">
            <w:pPr>
              <w:tabs>
                <w:tab w:val="left" w:pos="426"/>
              </w:tabs>
              <w:spacing w:line="240" w:lineRule="auto"/>
              <w:ind w:left="0"/>
              <w:jc w:val="both"/>
              <w:rPr>
                <w:szCs w:val="20"/>
              </w:rPr>
            </w:pPr>
            <w:r w:rsidRPr="0057614B">
              <w:rPr>
                <w:szCs w:val="20"/>
              </w:rPr>
              <w:t>Name (please print)</w:t>
            </w:r>
          </w:p>
          <w:p w14:paraId="70012B48" w14:textId="77777777" w:rsidR="008F3A73" w:rsidRPr="0057614B" w:rsidRDefault="008F3A73" w:rsidP="00352045">
            <w:pPr>
              <w:tabs>
                <w:tab w:val="left" w:pos="426"/>
              </w:tabs>
              <w:spacing w:line="240" w:lineRule="auto"/>
              <w:ind w:left="0"/>
              <w:jc w:val="both"/>
              <w:rPr>
                <w:szCs w:val="20"/>
              </w:rPr>
            </w:pPr>
          </w:p>
        </w:tc>
        <w:tc>
          <w:tcPr>
            <w:tcW w:w="4567" w:type="dxa"/>
            <w:gridSpan w:val="2"/>
            <w:tcBorders>
              <w:top w:val="single" w:sz="2" w:space="0" w:color="000000"/>
              <w:left w:val="single" w:sz="2" w:space="0" w:color="000000"/>
              <w:bottom w:val="single" w:sz="2" w:space="0" w:color="000000"/>
              <w:right w:val="single" w:sz="2" w:space="0" w:color="000000"/>
            </w:tcBorders>
          </w:tcPr>
          <w:p w14:paraId="77E6672F" w14:textId="77777777" w:rsidR="008F3A73" w:rsidRPr="0057614B" w:rsidRDefault="008F3A73" w:rsidP="00352045">
            <w:pPr>
              <w:tabs>
                <w:tab w:val="left" w:pos="426"/>
              </w:tabs>
              <w:spacing w:line="240" w:lineRule="auto"/>
              <w:ind w:left="0"/>
              <w:jc w:val="both"/>
              <w:rPr>
                <w:szCs w:val="20"/>
              </w:rPr>
            </w:pPr>
            <w:r w:rsidRPr="0057614B">
              <w:rPr>
                <w:szCs w:val="20"/>
              </w:rPr>
              <w:t>Signature and Date</w:t>
            </w:r>
          </w:p>
        </w:tc>
      </w:tr>
    </w:tbl>
    <w:p w14:paraId="7F35F317" w14:textId="77777777" w:rsidR="008F3A73" w:rsidRPr="0057614B" w:rsidRDefault="008F3A73" w:rsidP="00352045">
      <w:pPr>
        <w:tabs>
          <w:tab w:val="left" w:pos="3600"/>
          <w:tab w:val="left" w:pos="6480"/>
        </w:tabs>
        <w:spacing w:line="240" w:lineRule="auto"/>
        <w:jc w:val="both"/>
        <w:rPr>
          <w:szCs w:val="20"/>
        </w:rPr>
      </w:pPr>
    </w:p>
    <w:p w14:paraId="53BBC82B" w14:textId="77777777" w:rsidR="008F3A73" w:rsidRPr="00E7606D" w:rsidRDefault="008F3A73" w:rsidP="00352045">
      <w:pPr>
        <w:spacing w:line="240" w:lineRule="auto"/>
        <w:ind w:left="0" w:right="-52" w:firstLine="0"/>
        <w:jc w:val="both"/>
        <w:rPr>
          <w:b/>
          <w:i/>
          <w:iCs/>
          <w:sz w:val="18"/>
          <w:szCs w:val="18"/>
        </w:rPr>
      </w:pPr>
      <w:r w:rsidRPr="00E7606D">
        <w:rPr>
          <w:b/>
          <w:i/>
          <w:iCs/>
          <w:sz w:val="18"/>
          <w:szCs w:val="18"/>
        </w:rPr>
        <w:t>Instructions for person taking consent:</w:t>
      </w:r>
    </w:p>
    <w:p w14:paraId="65FAFB8D" w14:textId="77777777" w:rsidR="008F3A73" w:rsidRPr="00E7606D" w:rsidRDefault="008F3A73" w:rsidP="00352045">
      <w:pPr>
        <w:spacing w:line="240" w:lineRule="auto"/>
        <w:ind w:left="0" w:right="-52" w:firstLine="0"/>
        <w:jc w:val="both"/>
        <w:rPr>
          <w:i/>
          <w:iCs/>
          <w:sz w:val="18"/>
          <w:szCs w:val="18"/>
        </w:rPr>
      </w:pPr>
      <w:r w:rsidRPr="00E7606D">
        <w:rPr>
          <w:i/>
          <w:iCs/>
          <w:sz w:val="18"/>
          <w:szCs w:val="18"/>
        </w:rPr>
        <w:t xml:space="preserve">Please check to ensure all fields are filled in as required and that patient initials and signatures are valid. If you are based at a healthcare institution that is NOT King’s College Hospital, Denmark Hill, the original consent form should be kept securely in the site file.  </w:t>
      </w:r>
      <w:proofErr w:type="gramStart"/>
      <w:r w:rsidRPr="00E7606D">
        <w:rPr>
          <w:i/>
          <w:iCs/>
          <w:sz w:val="18"/>
          <w:szCs w:val="18"/>
        </w:rPr>
        <w:t>A copy of the consent form,</w:t>
      </w:r>
      <w:proofErr w:type="gramEnd"/>
      <w:r w:rsidRPr="00E7606D">
        <w:rPr>
          <w:i/>
          <w:iCs/>
          <w:sz w:val="18"/>
          <w:szCs w:val="18"/>
        </w:rPr>
        <w:t xml:space="preserve"> marked ‘COPY’ should be sent with the sample to King’s College Hospital SE-HMDS Specimen Reception for attention of the Biobank Team.  The patient’s clinical notes should be updated to state that the patient has consented to taking part in the KCDHH Biobank.</w:t>
      </w:r>
    </w:p>
    <w:p w14:paraId="0C3C0580" w14:textId="50FD9BC6" w:rsidR="00260B66" w:rsidRPr="00C318FE" w:rsidRDefault="00260B66" w:rsidP="00C318FE">
      <w:pPr>
        <w:spacing w:after="160" w:line="259" w:lineRule="auto"/>
        <w:ind w:left="0" w:right="0" w:firstLine="0"/>
        <w:rPr>
          <w:b/>
          <w:i/>
          <w:iCs/>
          <w:sz w:val="18"/>
          <w:szCs w:val="18"/>
          <w:u w:color="000000"/>
        </w:rPr>
      </w:pPr>
      <w:bookmarkStart w:id="2" w:name="_Appendix_8:_Access_1"/>
      <w:bookmarkEnd w:id="2"/>
    </w:p>
    <w:sectPr w:rsidR="00260B66" w:rsidRPr="00C318F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672D" w14:textId="77777777" w:rsidR="00EE478C" w:rsidRDefault="00EE478C" w:rsidP="008F3A73">
      <w:pPr>
        <w:spacing w:after="0" w:line="240" w:lineRule="auto"/>
      </w:pPr>
      <w:r>
        <w:separator/>
      </w:r>
    </w:p>
  </w:endnote>
  <w:endnote w:type="continuationSeparator" w:id="0">
    <w:p w14:paraId="70840AAA" w14:textId="77777777" w:rsidR="00EE478C" w:rsidRDefault="00EE478C" w:rsidP="008F3A73">
      <w:pPr>
        <w:spacing w:after="0" w:line="240" w:lineRule="auto"/>
      </w:pPr>
      <w:r>
        <w:continuationSeparator/>
      </w:r>
    </w:p>
  </w:endnote>
  <w:endnote w:type="continuationNotice" w:id="1">
    <w:p w14:paraId="730ACDE8" w14:textId="77777777" w:rsidR="00EE478C" w:rsidRDefault="00EE4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6CCA" w14:textId="63B984BF" w:rsidR="002B4DE9" w:rsidRDefault="009E18E6" w:rsidP="002B4DE9">
    <w:pPr>
      <w:pStyle w:val="Footer"/>
    </w:pPr>
    <w:r>
      <w:fldChar w:fldCharType="begin"/>
    </w:r>
    <w:r>
      <w:instrText>FILENAME \* MERGEFORMAT</w:instrText>
    </w:r>
    <w:r>
      <w:fldChar w:fldCharType="separate"/>
    </w:r>
    <w:r w:rsidR="007B6466">
      <w:rPr>
        <w:noProof/>
      </w:rPr>
      <w:t>Appendix 7.1 Adult consent for</w:t>
    </w:r>
    <w:r w:rsidR="007B6466" w:rsidRPr="009E18E6">
      <w:rPr>
        <w:noProof/>
      </w:rPr>
      <w:t>m v2.</w:t>
    </w:r>
    <w:r w:rsidR="00E30D58" w:rsidRPr="009E18E6">
      <w:rPr>
        <w:noProof/>
      </w:rPr>
      <w:t>3</w:t>
    </w:r>
    <w:r w:rsidR="007B6466" w:rsidRPr="009E18E6">
      <w:rPr>
        <w:noProof/>
      </w:rPr>
      <w:t xml:space="preserve"> 2</w:t>
    </w:r>
    <w:r w:rsidR="001B0406" w:rsidRPr="009E18E6">
      <w:rPr>
        <w:noProof/>
      </w:rPr>
      <w:t>7</w:t>
    </w:r>
    <w:r w:rsidR="001B0406" w:rsidRPr="009E18E6">
      <w:rPr>
        <w:noProof/>
        <w:vertAlign w:val="superscript"/>
      </w:rPr>
      <w:t>th</w:t>
    </w:r>
    <w:r w:rsidR="00C6550B" w:rsidRPr="009E18E6">
      <w:rPr>
        <w:noProof/>
      </w:rPr>
      <w:t xml:space="preserve"> </w:t>
    </w:r>
    <w:r w:rsidR="001B0406" w:rsidRPr="009E18E6">
      <w:rPr>
        <w:noProof/>
      </w:rPr>
      <w:t>September</w:t>
    </w:r>
    <w:r w:rsidR="00C6550B" w:rsidRPr="009E18E6">
      <w:rPr>
        <w:noProof/>
      </w:rPr>
      <w:t xml:space="preserve"> 20</w:t>
    </w:r>
    <w:r w:rsidR="007B6466" w:rsidRPr="009E18E6">
      <w:rPr>
        <w:noProof/>
      </w:rPr>
      <w:t>2</w:t>
    </w:r>
    <w:r w:rsidR="001B0406" w:rsidRPr="009E18E6">
      <w:rPr>
        <w:noProof/>
      </w:rPr>
      <w:t>3</w:t>
    </w:r>
    <w:r w:rsidR="007B6466" w:rsidRPr="009E18E6">
      <w:rPr>
        <w:noProof/>
      </w:rPr>
      <w:t>.</w:t>
    </w:r>
    <w:r w:rsidR="007B6466">
      <w:rPr>
        <w:noProof/>
      </w:rPr>
      <w:t>docx</w:t>
    </w:r>
    <w:r>
      <w:rPr>
        <w:noProof/>
      </w:rPr>
      <w:fldChar w:fldCharType="end"/>
    </w:r>
  </w:p>
  <w:p w14:paraId="357445DE" w14:textId="77777777" w:rsidR="002B4DE9" w:rsidRDefault="002B4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5F90" w14:textId="77777777" w:rsidR="00EE478C" w:rsidRDefault="00EE478C" w:rsidP="008F3A73">
      <w:pPr>
        <w:spacing w:after="0" w:line="240" w:lineRule="auto"/>
      </w:pPr>
      <w:r>
        <w:separator/>
      </w:r>
    </w:p>
  </w:footnote>
  <w:footnote w:type="continuationSeparator" w:id="0">
    <w:p w14:paraId="028690F8" w14:textId="77777777" w:rsidR="00EE478C" w:rsidRDefault="00EE478C" w:rsidP="008F3A73">
      <w:pPr>
        <w:spacing w:after="0" w:line="240" w:lineRule="auto"/>
      </w:pPr>
      <w:r>
        <w:continuationSeparator/>
      </w:r>
    </w:p>
  </w:footnote>
  <w:footnote w:type="continuationNotice" w:id="1">
    <w:p w14:paraId="25392068" w14:textId="77777777" w:rsidR="00EE478C" w:rsidRDefault="00EE4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8B1" w14:textId="00D05A72" w:rsidR="00C9288D" w:rsidRPr="009314AF" w:rsidRDefault="00C9288D" w:rsidP="00C9288D">
    <w:pPr>
      <w:pStyle w:val="Header"/>
      <w:rPr>
        <w:rFonts w:eastAsiaTheme="minorHAnsi"/>
        <w:color w:val="auto"/>
      </w:rPr>
    </w:pPr>
    <w:r w:rsidRPr="009314AF">
      <w:t xml:space="preserve">REC Reference </w:t>
    </w:r>
    <w:r w:rsidR="00DA0DB2" w:rsidRPr="009E18E6">
      <w:rPr>
        <w:shd w:val="clear" w:color="auto" w:fill="FFFFFF"/>
      </w:rPr>
      <w:t>23</w:t>
    </w:r>
    <w:r w:rsidRPr="009E18E6">
      <w:rPr>
        <w:shd w:val="clear" w:color="auto" w:fill="FFFFFF"/>
      </w:rPr>
      <w:t>/NE/01</w:t>
    </w:r>
    <w:r w:rsidR="00DA0DB2" w:rsidRPr="009E18E6">
      <w:rPr>
        <w:shd w:val="clear" w:color="auto" w:fill="FFFFFF"/>
      </w:rPr>
      <w:t>60</w:t>
    </w:r>
  </w:p>
  <w:p w14:paraId="7E06C69F" w14:textId="2C5C79BE" w:rsidR="008F3A73" w:rsidRPr="00C9288D" w:rsidRDefault="008F3A73" w:rsidP="00C92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C12"/>
    <w:multiLevelType w:val="hybridMultilevel"/>
    <w:tmpl w:val="772EA2CA"/>
    <w:lvl w:ilvl="0" w:tplc="0809000F">
      <w:start w:val="1"/>
      <w:numFmt w:val="decimal"/>
      <w:lvlText w:val="%1."/>
      <w:lvlJc w:val="left"/>
      <w:pPr>
        <w:tabs>
          <w:tab w:val="num" w:pos="360"/>
        </w:tabs>
        <w:ind w:left="360" w:hanging="360"/>
      </w:pPr>
      <w:rPr>
        <w:rFont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83C0F"/>
    <w:multiLevelType w:val="hybridMultilevel"/>
    <w:tmpl w:val="846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C3F00"/>
    <w:multiLevelType w:val="hybridMultilevel"/>
    <w:tmpl w:val="61789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76585"/>
    <w:multiLevelType w:val="hybridMultilevel"/>
    <w:tmpl w:val="DCC62A5E"/>
    <w:lvl w:ilvl="0" w:tplc="5B30DC00">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7554AA5"/>
    <w:multiLevelType w:val="hybridMultilevel"/>
    <w:tmpl w:val="8D209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54943">
    <w:abstractNumId w:val="1"/>
  </w:num>
  <w:num w:numId="2" w16cid:durableId="1151100480">
    <w:abstractNumId w:val="2"/>
  </w:num>
  <w:num w:numId="3" w16cid:durableId="796726895">
    <w:abstractNumId w:val="4"/>
  </w:num>
  <w:num w:numId="4" w16cid:durableId="1121996617">
    <w:abstractNumId w:val="0"/>
  </w:num>
  <w:num w:numId="5" w16cid:durableId="128569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73"/>
    <w:rsid w:val="000A0A36"/>
    <w:rsid w:val="000D7F4E"/>
    <w:rsid w:val="00126228"/>
    <w:rsid w:val="00172031"/>
    <w:rsid w:val="00182A8C"/>
    <w:rsid w:val="00197589"/>
    <w:rsid w:val="001A4188"/>
    <w:rsid w:val="001B0406"/>
    <w:rsid w:val="001B4245"/>
    <w:rsid w:val="001C3804"/>
    <w:rsid w:val="001D6952"/>
    <w:rsid w:val="00213F61"/>
    <w:rsid w:val="00247BD6"/>
    <w:rsid w:val="00260B66"/>
    <w:rsid w:val="002813CB"/>
    <w:rsid w:val="002B4DE9"/>
    <w:rsid w:val="002C1B1C"/>
    <w:rsid w:val="002C73E9"/>
    <w:rsid w:val="002C7B49"/>
    <w:rsid w:val="00352045"/>
    <w:rsid w:val="00370E75"/>
    <w:rsid w:val="00380FAD"/>
    <w:rsid w:val="003E0D6E"/>
    <w:rsid w:val="00401F75"/>
    <w:rsid w:val="00425CEA"/>
    <w:rsid w:val="004912CF"/>
    <w:rsid w:val="00500670"/>
    <w:rsid w:val="00503D9B"/>
    <w:rsid w:val="00505AD8"/>
    <w:rsid w:val="00535310"/>
    <w:rsid w:val="0057614B"/>
    <w:rsid w:val="00593AA6"/>
    <w:rsid w:val="00625025"/>
    <w:rsid w:val="00651CF4"/>
    <w:rsid w:val="00662704"/>
    <w:rsid w:val="006F6BAE"/>
    <w:rsid w:val="00781946"/>
    <w:rsid w:val="00796EFE"/>
    <w:rsid w:val="007B3457"/>
    <w:rsid w:val="007B6466"/>
    <w:rsid w:val="007C451B"/>
    <w:rsid w:val="007F0C2E"/>
    <w:rsid w:val="0084796E"/>
    <w:rsid w:val="00855850"/>
    <w:rsid w:val="00882112"/>
    <w:rsid w:val="008D2636"/>
    <w:rsid w:val="008F3A73"/>
    <w:rsid w:val="009314AF"/>
    <w:rsid w:val="0098526B"/>
    <w:rsid w:val="009E18E6"/>
    <w:rsid w:val="00A71594"/>
    <w:rsid w:val="00A85913"/>
    <w:rsid w:val="00AA5F60"/>
    <w:rsid w:val="00AB5656"/>
    <w:rsid w:val="00AD1E79"/>
    <w:rsid w:val="00AF1504"/>
    <w:rsid w:val="00B10506"/>
    <w:rsid w:val="00B85BA1"/>
    <w:rsid w:val="00C24237"/>
    <w:rsid w:val="00C318FE"/>
    <w:rsid w:val="00C6550B"/>
    <w:rsid w:val="00C83A1A"/>
    <w:rsid w:val="00C9288D"/>
    <w:rsid w:val="00CA2748"/>
    <w:rsid w:val="00CA7562"/>
    <w:rsid w:val="00D62139"/>
    <w:rsid w:val="00D743D2"/>
    <w:rsid w:val="00D83259"/>
    <w:rsid w:val="00D91540"/>
    <w:rsid w:val="00DA0DB2"/>
    <w:rsid w:val="00DF3A11"/>
    <w:rsid w:val="00E01A41"/>
    <w:rsid w:val="00E30D58"/>
    <w:rsid w:val="00E671AA"/>
    <w:rsid w:val="00E7606D"/>
    <w:rsid w:val="00EA5806"/>
    <w:rsid w:val="00EE478C"/>
    <w:rsid w:val="00F4094E"/>
    <w:rsid w:val="00F54740"/>
    <w:rsid w:val="00F6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6F313"/>
  <w15:chartTrackingRefBased/>
  <w15:docId w15:val="{4688F3CB-832C-4068-939E-B2A54909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73"/>
    <w:pPr>
      <w:spacing w:after="5" w:line="251" w:lineRule="auto"/>
      <w:ind w:left="10" w:right="1206" w:hanging="10"/>
    </w:pPr>
    <w:rPr>
      <w:rFonts w:ascii="Arial" w:eastAsia="Arial" w:hAnsi="Arial" w:cs="Arial"/>
      <w:color w:val="000000"/>
      <w:sz w:val="20"/>
      <w:lang w:eastAsia="en-GB"/>
    </w:rPr>
  </w:style>
  <w:style w:type="paragraph" w:styleId="Heading1">
    <w:name w:val="heading 1"/>
    <w:next w:val="Normal"/>
    <w:link w:val="Heading1Char"/>
    <w:uiPriority w:val="9"/>
    <w:qFormat/>
    <w:rsid w:val="008F3A73"/>
    <w:pPr>
      <w:keepNext/>
      <w:keepLines/>
      <w:spacing w:after="97"/>
      <w:ind w:left="11" w:hanging="11"/>
      <w:outlineLvl w:val="0"/>
    </w:pPr>
    <w:rPr>
      <w:rFonts w:ascii="Arial" w:eastAsia="Arial" w:hAnsi="Arial" w:cs="Arial"/>
      <w:b/>
      <w:color w:val="000000"/>
      <w:sz w:val="20"/>
      <w:u w:val="single"/>
      <w:lang w:eastAsia="en-GB"/>
    </w:rPr>
  </w:style>
  <w:style w:type="paragraph" w:styleId="Heading2">
    <w:name w:val="heading 2"/>
    <w:next w:val="Normal"/>
    <w:link w:val="Heading2Char"/>
    <w:uiPriority w:val="9"/>
    <w:unhideWhenUsed/>
    <w:qFormat/>
    <w:rsid w:val="008F3A73"/>
    <w:pPr>
      <w:keepNext/>
      <w:keepLines/>
      <w:spacing w:after="97"/>
      <w:ind w:left="10" w:hanging="10"/>
      <w:outlineLvl w:val="1"/>
    </w:pPr>
    <w:rPr>
      <w:rFonts w:ascii="Arial" w:eastAsia="Arial" w:hAnsi="Arial" w:cs="Arial"/>
      <w:b/>
      <w:color w:val="00000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73"/>
    <w:rPr>
      <w:rFonts w:ascii="Arial" w:eastAsia="Arial" w:hAnsi="Arial" w:cs="Arial"/>
      <w:b/>
      <w:color w:val="000000"/>
      <w:sz w:val="20"/>
      <w:u w:val="single"/>
      <w:lang w:eastAsia="en-GB"/>
    </w:rPr>
  </w:style>
  <w:style w:type="character" w:customStyle="1" w:styleId="Heading2Char">
    <w:name w:val="Heading 2 Char"/>
    <w:basedOn w:val="DefaultParagraphFont"/>
    <w:link w:val="Heading2"/>
    <w:uiPriority w:val="9"/>
    <w:rsid w:val="008F3A73"/>
    <w:rPr>
      <w:rFonts w:ascii="Arial" w:eastAsia="Arial" w:hAnsi="Arial" w:cs="Arial"/>
      <w:b/>
      <w:color w:val="000000"/>
      <w:u w:color="000000"/>
      <w:lang w:eastAsia="en-GB"/>
    </w:rPr>
  </w:style>
  <w:style w:type="character" w:styleId="CommentReference">
    <w:name w:val="annotation reference"/>
    <w:basedOn w:val="DefaultParagraphFont"/>
    <w:uiPriority w:val="99"/>
    <w:unhideWhenUsed/>
    <w:rsid w:val="008F3A73"/>
    <w:rPr>
      <w:sz w:val="16"/>
      <w:szCs w:val="16"/>
    </w:rPr>
  </w:style>
  <w:style w:type="paragraph" w:styleId="CommentText">
    <w:name w:val="annotation text"/>
    <w:basedOn w:val="Normal"/>
    <w:link w:val="CommentTextChar"/>
    <w:unhideWhenUsed/>
    <w:rsid w:val="008F3A73"/>
    <w:pPr>
      <w:spacing w:line="240" w:lineRule="auto"/>
    </w:pPr>
    <w:rPr>
      <w:szCs w:val="20"/>
    </w:rPr>
  </w:style>
  <w:style w:type="character" w:customStyle="1" w:styleId="CommentTextChar">
    <w:name w:val="Comment Text Char"/>
    <w:basedOn w:val="DefaultParagraphFont"/>
    <w:link w:val="CommentText"/>
    <w:rsid w:val="008F3A73"/>
    <w:rPr>
      <w:rFonts w:ascii="Arial" w:eastAsia="Arial" w:hAnsi="Arial" w:cs="Arial"/>
      <w:color w:val="000000"/>
      <w:sz w:val="20"/>
      <w:szCs w:val="20"/>
      <w:lang w:eastAsia="en-GB"/>
    </w:rPr>
  </w:style>
  <w:style w:type="paragraph" w:styleId="ListParagraph">
    <w:name w:val="List Paragraph"/>
    <w:basedOn w:val="Normal"/>
    <w:uiPriority w:val="34"/>
    <w:qFormat/>
    <w:rsid w:val="008F3A73"/>
    <w:pPr>
      <w:ind w:left="720"/>
      <w:contextualSpacing/>
    </w:pPr>
  </w:style>
  <w:style w:type="paragraph" w:styleId="BalloonText">
    <w:name w:val="Balloon Text"/>
    <w:basedOn w:val="Normal"/>
    <w:link w:val="BalloonTextChar"/>
    <w:uiPriority w:val="99"/>
    <w:semiHidden/>
    <w:unhideWhenUsed/>
    <w:rsid w:val="008F3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73"/>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8F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73"/>
    <w:rPr>
      <w:rFonts w:ascii="Arial" w:eastAsia="Arial" w:hAnsi="Arial" w:cs="Arial"/>
      <w:color w:val="000000"/>
      <w:sz w:val="20"/>
      <w:lang w:eastAsia="en-GB"/>
    </w:rPr>
  </w:style>
  <w:style w:type="paragraph" w:styleId="Footer">
    <w:name w:val="footer"/>
    <w:basedOn w:val="Normal"/>
    <w:link w:val="FooterChar"/>
    <w:uiPriority w:val="99"/>
    <w:unhideWhenUsed/>
    <w:rsid w:val="008F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73"/>
    <w:rPr>
      <w:rFonts w:ascii="Arial" w:eastAsia="Arial" w:hAnsi="Arial" w:cs="Arial"/>
      <w:color w:val="000000"/>
      <w:sz w:val="20"/>
      <w:lang w:eastAsia="en-GB"/>
    </w:rPr>
  </w:style>
  <w:style w:type="table" w:customStyle="1" w:styleId="TableGrid1">
    <w:name w:val="Table Grid1"/>
    <w:rsid w:val="00D83259"/>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 Grid0"/>
    <w:basedOn w:val="TableNormal"/>
    <w:rsid w:val="00D832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0506"/>
    <w:pPr>
      <w:spacing w:after="0" w:line="240" w:lineRule="auto"/>
    </w:pPr>
    <w:rPr>
      <w:rFonts w:ascii="Arial" w:eastAsia="Arial" w:hAnsi="Arial" w:cs="Arial"/>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377937769FBF409EFEFF3B0D9BDD8E" ma:contentTypeVersion="12" ma:contentTypeDescription="Create a new document." ma:contentTypeScope="" ma:versionID="c58b8b86082d9e31581252cb260f9502">
  <xsd:schema xmlns:xsd="http://www.w3.org/2001/XMLSchema" xmlns:xs="http://www.w3.org/2001/XMLSchema" xmlns:p="http://schemas.microsoft.com/office/2006/metadata/properties" xmlns:ns2="19bce7e2-1d8d-4baf-bb08-7cf721e91a22" xmlns:ns3="8a4f2e45-29f6-4a7e-bcc9-d9c9063d7ed6" targetNamespace="http://schemas.microsoft.com/office/2006/metadata/properties" ma:root="true" ma:fieldsID="9c8e7d1bf7c8171810262bfca4f070c6" ns2:_="" ns3:_="">
    <xsd:import namespace="19bce7e2-1d8d-4baf-bb08-7cf721e91a22"/>
    <xsd:import namespace="8a4f2e45-29f6-4a7e-bcc9-d9c9063d7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ce7e2-1d8d-4baf-bb08-7cf721e91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f2e45-29f6-4a7e-bcc9-d9c9063d7e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AFAB7-A8AC-48DA-94A6-018A54F0CCC6}">
  <ds:schemaRefs>
    <ds:schemaRef ds:uri="http://schemas.microsoft.com/sharepoint/v3/contenttype/forms"/>
  </ds:schemaRefs>
</ds:datastoreItem>
</file>

<file path=customXml/itemProps2.xml><?xml version="1.0" encoding="utf-8"?>
<ds:datastoreItem xmlns:ds="http://schemas.openxmlformats.org/officeDocument/2006/customXml" ds:itemID="{D18C8607-5533-4DF4-847F-185CC463D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CCDE7-119F-4071-9D93-BA7523B7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ce7e2-1d8d-4baf-bb08-7cf721e91a22"/>
    <ds:schemaRef ds:uri="8a4f2e45-29f6-4a7e-bcc9-d9c9063d7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Quek</dc:creator>
  <cp:keywords/>
  <dc:description/>
  <cp:lastModifiedBy>Amelia Rushton</cp:lastModifiedBy>
  <cp:revision>33</cp:revision>
  <cp:lastPrinted>2023-01-25T15:04:00Z</cp:lastPrinted>
  <dcterms:created xsi:type="dcterms:W3CDTF">2021-11-09T10:58:00Z</dcterms:created>
  <dcterms:modified xsi:type="dcterms:W3CDTF">2023-10-19T13:01:00Z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0x0101008F377937769FBF409EFEFF3B0D9BDD8E</vt:lpwstr>
  </property>
</Properties>
</file>